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F3" w:rsidRDefault="0012258E" w:rsidP="000D3BAB">
      <w:pPr>
        <w:pStyle w:val="Heading11"/>
      </w:pPr>
      <w:r>
        <w:t>1</w:t>
      </w:r>
      <w:r w:rsidR="00F62D87">
        <w:t>718</w:t>
      </w:r>
      <w:r w:rsidR="001A0CCD">
        <w:t>-17</w:t>
      </w:r>
      <w:r w:rsidR="00F62D87">
        <w:t>47</w:t>
      </w:r>
      <w:r>
        <w:t>: FLORENCE − PLAYING-CARDS AT C</w:t>
      </w:r>
      <w:r w:rsidR="00023627">
        <w:t>OCOMERO</w:t>
      </w:r>
      <w:r>
        <w:t xml:space="preserve"> </w:t>
      </w:r>
    </w:p>
    <w:p w:rsidR="00C137F3" w:rsidRDefault="00EC6E49" w:rsidP="0012258E">
      <w:pPr>
        <w:jc w:val="left"/>
      </w:pPr>
      <w:r>
        <w:t>Franco Pratesi, 30</w:t>
      </w:r>
      <w:r w:rsidR="0012258E">
        <w:t>.12.2013</w:t>
      </w:r>
    </w:p>
    <w:p w:rsidR="00C137F3" w:rsidRDefault="00C137F3" w:rsidP="00C8432E">
      <w:pPr>
        <w:jc w:val="center"/>
      </w:pPr>
    </w:p>
    <w:p w:rsidR="0012258E" w:rsidRDefault="0012258E" w:rsidP="0012258E">
      <w:pPr>
        <w:pStyle w:val="Heading11"/>
      </w:pPr>
      <w:r>
        <w:t>Introduction</w:t>
      </w:r>
    </w:p>
    <w:p w:rsidR="0012258E" w:rsidRDefault="0012258E" w:rsidP="0012258E"/>
    <w:p w:rsidR="009701AC" w:rsidRDefault="001F3908" w:rsidP="0012258E">
      <w:r>
        <w:t>This study is</w:t>
      </w:r>
      <w:r w:rsidR="00ED133E">
        <w:t xml:space="preserve"> a </w:t>
      </w:r>
      <w:r w:rsidR="00ED133E" w:rsidRPr="00ED133E">
        <w:t>development</w:t>
      </w:r>
      <w:r w:rsidR="003E45CC">
        <w:t xml:space="preserve"> to</w:t>
      </w:r>
      <w:r w:rsidR="00DD08EE">
        <w:t>wards</w:t>
      </w:r>
      <w:r w:rsidR="003E45CC">
        <w:t xml:space="preserve"> the previous century of a research on the playing-cards used in the Stanze associated with Cocomero theatre in Florence. A first note dealt with the years 1799-1807 (1) and contained the references to the archive section </w:t>
      </w:r>
      <w:r w:rsidRPr="003E45CC">
        <w:rPr>
          <w:i/>
        </w:rPr>
        <w:t xml:space="preserve">Teatro </w:t>
      </w:r>
      <w:proofErr w:type="spellStart"/>
      <w:r w:rsidRPr="003E45CC">
        <w:rPr>
          <w:i/>
        </w:rPr>
        <w:t>Niccolini</w:t>
      </w:r>
      <w:proofErr w:type="spellEnd"/>
      <w:r>
        <w:t xml:space="preserve"> </w:t>
      </w:r>
      <w:r w:rsidR="003E45CC">
        <w:t xml:space="preserve">in Archivio </w:t>
      </w:r>
      <w:proofErr w:type="spellStart"/>
      <w:r w:rsidR="003E45CC">
        <w:t>S</w:t>
      </w:r>
      <w:r w:rsidR="001C7A0D">
        <w:t>t</w:t>
      </w:r>
      <w:r w:rsidR="003E45CC">
        <w:t>orico</w:t>
      </w:r>
      <w:proofErr w:type="spellEnd"/>
      <w:r w:rsidR="003E45CC">
        <w:t xml:space="preserve"> del </w:t>
      </w:r>
      <w:proofErr w:type="spellStart"/>
      <w:r w:rsidR="003E45CC">
        <w:t>Comune</w:t>
      </w:r>
      <w:proofErr w:type="spellEnd"/>
      <w:r w:rsidR="003E45CC">
        <w:t xml:space="preserve"> di Firenze (ASCFI). Within the mentioned section, there </w:t>
      </w:r>
      <w:r w:rsidR="00513542">
        <w:t>are</w:t>
      </w:r>
      <w:r w:rsidR="003E45CC">
        <w:t xml:space="preserve"> registers and receipts</w:t>
      </w:r>
      <w:r w:rsidR="00513542">
        <w:t>,</w:t>
      </w:r>
      <w:r w:rsidR="003E45CC">
        <w:t xml:space="preserve"> specifically </w:t>
      </w:r>
      <w:r w:rsidR="00DD08EE">
        <w:t>coming from</w:t>
      </w:r>
      <w:r w:rsidR="003E45CC">
        <w:t xml:space="preserve"> the administration of the Stanze, which we are interested in</w:t>
      </w:r>
      <w:r w:rsidR="00CB0A63">
        <w:t xml:space="preserve">, </w:t>
      </w:r>
      <w:r w:rsidR="00513542">
        <w:t xml:space="preserve">and </w:t>
      </w:r>
      <w:r w:rsidR="00ED133E">
        <w:t>they have also been studied</w:t>
      </w:r>
      <w:r w:rsidR="00CB0A63">
        <w:t xml:space="preserve"> for the following </w:t>
      </w:r>
      <w:r w:rsidR="00ED133E">
        <w:t>time</w:t>
      </w:r>
      <w:r w:rsidR="00513542">
        <w:t xml:space="preserve">; in particular, information </w:t>
      </w:r>
      <w:r w:rsidR="00ED133E">
        <w:t xml:space="preserve">has been reported </w:t>
      </w:r>
      <w:r w:rsidR="00513542">
        <w:t>for the years 1807-29, (2</w:t>
      </w:r>
      <w:r w:rsidR="00CB0A63">
        <w:t>)</w:t>
      </w:r>
      <w:r w:rsidR="00513542">
        <w:t xml:space="preserve"> and 1829-40. (3)</w:t>
      </w:r>
    </w:p>
    <w:p w:rsidR="003E45CC" w:rsidRDefault="00ED133E" w:rsidP="0012258E">
      <w:r>
        <w:t>For earlier times, s</w:t>
      </w:r>
      <w:r w:rsidR="003E45CC">
        <w:t xml:space="preserve">imilar registers and receipts </w:t>
      </w:r>
      <w:r w:rsidR="00DD08EE">
        <w:t>are not indicated</w:t>
      </w:r>
      <w:r>
        <w:t xml:space="preserve"> together</w:t>
      </w:r>
      <w:r w:rsidR="003E45CC">
        <w:t xml:space="preserve">, but we know that playing card games was </w:t>
      </w:r>
      <w:r>
        <w:t xml:space="preserve">there </w:t>
      </w:r>
      <w:r w:rsidR="003E45CC">
        <w:t>an usual occupation</w:t>
      </w:r>
      <w:r w:rsidR="00DD08EE">
        <w:t xml:space="preserve">, so that </w:t>
      </w:r>
      <w:r>
        <w:t>one has to search</w:t>
      </w:r>
      <w:r w:rsidR="003E45CC">
        <w:t xml:space="preserve"> </w:t>
      </w:r>
      <w:r w:rsidR="00DD08EE">
        <w:t xml:space="preserve">if and </w:t>
      </w:r>
      <w:r w:rsidR="003E45CC">
        <w:t>where t</w:t>
      </w:r>
      <w:r w:rsidR="00DD08EE">
        <w:t>he corresponding documents can</w:t>
      </w:r>
      <w:r w:rsidR="003E45CC">
        <w:t xml:space="preserve"> be found within the </w:t>
      </w:r>
      <w:r w:rsidR="00A10393" w:rsidRPr="003E45CC">
        <w:rPr>
          <w:i/>
        </w:rPr>
        <w:t xml:space="preserve">Teatro </w:t>
      </w:r>
      <w:proofErr w:type="spellStart"/>
      <w:r w:rsidR="00A10393" w:rsidRPr="003E45CC">
        <w:rPr>
          <w:i/>
        </w:rPr>
        <w:t>Niccolini</w:t>
      </w:r>
      <w:proofErr w:type="spellEnd"/>
      <w:r w:rsidR="00A10393">
        <w:t xml:space="preserve"> </w:t>
      </w:r>
      <w:r w:rsidR="003E45CC">
        <w:t>section of the ASCFI.</w:t>
      </w:r>
    </w:p>
    <w:p w:rsidR="009C7706" w:rsidRDefault="009C7706" w:rsidP="009C7706">
      <w:r>
        <w:t>Searching for documents on playing-cards in the 18</w:t>
      </w:r>
      <w:r w:rsidRPr="003E45CC">
        <w:rPr>
          <w:vertAlign w:val="superscript"/>
        </w:rPr>
        <w:t>th</w:t>
      </w:r>
      <w:r>
        <w:t xml:space="preserve"> century, I have looked for </w:t>
      </w:r>
      <w:r w:rsidR="001F3908">
        <w:t xml:space="preserve">other </w:t>
      </w:r>
      <w:r>
        <w:t xml:space="preserve">administration </w:t>
      </w:r>
      <w:r w:rsidR="001F3908">
        <w:t>books</w:t>
      </w:r>
      <w:r>
        <w:t xml:space="preserve"> of the Accademia </w:t>
      </w:r>
      <w:proofErr w:type="spellStart"/>
      <w:r>
        <w:t>degli</w:t>
      </w:r>
      <w:proofErr w:type="spellEnd"/>
      <w:r>
        <w:t xml:space="preserve"> </w:t>
      </w:r>
      <w:proofErr w:type="spellStart"/>
      <w:r>
        <w:t>Infuocati</w:t>
      </w:r>
      <w:proofErr w:type="spellEnd"/>
      <w:r>
        <w:t xml:space="preserve">, </w:t>
      </w:r>
      <w:r w:rsidR="001F3908">
        <w:t>where</w:t>
      </w:r>
      <w:r>
        <w:t xml:space="preserve"> records of playing-cards acquired could be contained among the expenses.</w:t>
      </w:r>
    </w:p>
    <w:p w:rsidR="009C7706" w:rsidRDefault="009C7706" w:rsidP="009C7706">
      <w:r>
        <w:t xml:space="preserve">The documents found can actually solve our problem, but only in part, because only for certain times the registers provide information with enough detail. A convenient way is to adopt for the study the same time intervals, as used in the registers; in this case, we are </w:t>
      </w:r>
      <w:r w:rsidR="001F3908">
        <w:t xml:space="preserve">thus </w:t>
      </w:r>
      <w:r>
        <w:t>limiting our attention to the years 1718-1747. Other registers and folders will then be searched for previous and later years.</w:t>
      </w:r>
    </w:p>
    <w:p w:rsidR="001F3908" w:rsidRDefault="001F3908" w:rsidP="009C7706"/>
    <w:p w:rsidR="001F3908" w:rsidRPr="001F3908" w:rsidRDefault="001F3908" w:rsidP="001F3908">
      <w:pPr>
        <w:ind w:firstLine="0"/>
        <w:rPr>
          <w:b/>
        </w:rPr>
      </w:pPr>
      <w:r w:rsidRPr="001F3908">
        <w:rPr>
          <w:b/>
        </w:rPr>
        <w:t>The context studied</w:t>
      </w:r>
    </w:p>
    <w:p w:rsidR="001F3908" w:rsidRDefault="001F3908" w:rsidP="009C7706"/>
    <w:p w:rsidR="001165A4" w:rsidRDefault="00FF62B7" w:rsidP="009C7706">
      <w:r>
        <w:t>As for the background situation, we are here in the last years of the Medici rulers of the Grand Duchy of Tuscany</w:t>
      </w:r>
      <w:r w:rsidR="001165A4">
        <w:t xml:space="preserve"> and the initial ones of the </w:t>
      </w:r>
      <w:r w:rsidR="007B37B7">
        <w:t>Habsburg-</w:t>
      </w:r>
      <w:r w:rsidR="001165A4">
        <w:t>Lorraine House</w:t>
      </w:r>
      <w:r>
        <w:t xml:space="preserve">. </w:t>
      </w:r>
      <w:r w:rsidR="009C7706">
        <w:t xml:space="preserve"> </w:t>
      </w:r>
      <w:r w:rsidR="001165A4">
        <w:t xml:space="preserve">Important changes in the </w:t>
      </w:r>
      <w:r w:rsidR="007B37B7">
        <w:t xml:space="preserve">state </w:t>
      </w:r>
      <w:r w:rsidR="001165A4">
        <w:t>administration were introduced by Grand Duke Peter Leopold, but this happened in the second half of the century. In the years under examination the Florentine court lived… in Vienna.</w:t>
      </w:r>
    </w:p>
    <w:p w:rsidR="00723CBF" w:rsidRDefault="00723CBF" w:rsidP="009C7706">
      <w:r>
        <w:t xml:space="preserve">Scattered information can be </w:t>
      </w:r>
      <w:r w:rsidR="00ED133E">
        <w:t>traced</w:t>
      </w:r>
      <w:r>
        <w:t xml:space="preserve"> on games allowed or prohibited</w:t>
      </w:r>
      <w:r w:rsidR="00ED133E">
        <w:t xml:space="preserve">, either in general for Tuscany, or for these Stanze in particular </w:t>
      </w:r>
      <w:r w:rsidR="00ED133E">
        <w:rPr>
          <w:rFonts w:cs="Times New Roman"/>
        </w:rPr>
        <w:t>–</w:t>
      </w:r>
      <w:r w:rsidR="00ED133E">
        <w:t xml:space="preserve"> which not necessarily were the same</w:t>
      </w:r>
      <w:r>
        <w:t xml:space="preserve">. A systematic study is hard to perform, but seemingly the situation changed several times in the course of time. For some years, </w:t>
      </w:r>
      <w:r w:rsidR="00ED133E">
        <w:t xml:space="preserve">in the Stanze </w:t>
      </w:r>
      <w:r>
        <w:t xml:space="preserve">it was allowed to play card games without paying </w:t>
      </w:r>
      <w:r w:rsidR="00ED133E">
        <w:t>any duty</w:t>
      </w:r>
      <w:r>
        <w:t xml:space="preserve"> for the corresponding license, including Bambara, the game of the </w:t>
      </w:r>
      <w:proofErr w:type="spellStart"/>
      <w:r>
        <w:t>Primiera</w:t>
      </w:r>
      <w:proofErr w:type="spellEnd"/>
      <w:r>
        <w:t xml:space="preserve"> family that was most </w:t>
      </w:r>
      <w:r w:rsidR="00ED133E">
        <w:t>sought-after</w:t>
      </w:r>
      <w:r>
        <w:t>.</w:t>
      </w:r>
      <w:r w:rsidR="009C188F">
        <w:t xml:space="preserve"> Even the </w:t>
      </w:r>
      <w:r w:rsidR="00ED133E">
        <w:t>strongly</w:t>
      </w:r>
      <w:r w:rsidR="009C188F">
        <w:t xml:space="preserve"> prohibited game of </w:t>
      </w:r>
      <w:proofErr w:type="spellStart"/>
      <w:r w:rsidR="009C188F">
        <w:t>Trentuno</w:t>
      </w:r>
      <w:proofErr w:type="spellEnd"/>
      <w:r w:rsidR="009C188F">
        <w:t xml:space="preserve"> was </w:t>
      </w:r>
      <w:r w:rsidR="00FF62B7">
        <w:t>commonly</w:t>
      </w:r>
      <w:r w:rsidR="009C188F">
        <w:t xml:space="preserve"> played in the Stanze for several years, until its practice was again expressly forbidden.</w:t>
      </w:r>
    </w:p>
    <w:p w:rsidR="001F3908" w:rsidRDefault="001F3908" w:rsidP="001F3908">
      <w:r>
        <w:t>Here, the years 1718-47</w:t>
      </w:r>
      <w:r w:rsidRPr="00FF62B7">
        <w:t xml:space="preserve"> </w:t>
      </w:r>
      <w:r>
        <w:t xml:space="preserve">are involved. This was a fruitful period for the performances in the theatre, with the first showing of several original works, among which the historians recall especially Vivaldi’s </w:t>
      </w:r>
      <w:r w:rsidRPr="00EC6E49">
        <w:rPr>
          <w:i/>
        </w:rPr>
        <w:t>Griselda</w:t>
      </w:r>
      <w:r>
        <w:t>, in the Autumn of 1736. (4)</w:t>
      </w:r>
    </w:p>
    <w:p w:rsidR="00FF62B7" w:rsidRDefault="009C188F" w:rsidP="0012258E">
      <w:r>
        <w:t>Possibly more detailed information will be deduced from other documents</w:t>
      </w:r>
      <w:r w:rsidR="001D71D4">
        <w:t xml:space="preserve"> of the section</w:t>
      </w:r>
      <w:r w:rsidR="001F3908">
        <w:t>,</w:t>
      </w:r>
      <w:r w:rsidR="001D71D4">
        <w:t xml:space="preserve"> to be studied in the future, providing a clearer view of the situation. In the meantime, let me go on searching for a quantitative insight into the amounts of playing-cards employed there</w:t>
      </w:r>
      <w:r w:rsidR="00FF62B7">
        <w:t>.</w:t>
      </w:r>
    </w:p>
    <w:p w:rsidR="003E45CC" w:rsidRDefault="003E45CC" w:rsidP="0012258E"/>
    <w:p w:rsidR="003E45CC" w:rsidRDefault="003E45CC" w:rsidP="003E45CC">
      <w:pPr>
        <w:pStyle w:val="Heading11"/>
      </w:pPr>
      <w:r>
        <w:t>Further registers and folders</w:t>
      </w:r>
    </w:p>
    <w:p w:rsidR="003E45CC" w:rsidRDefault="003E45CC" w:rsidP="003E45CC"/>
    <w:p w:rsidR="00D53FAC" w:rsidRDefault="00D53FAC" w:rsidP="003E45CC">
      <w:r>
        <w:t xml:space="preserve">The </w:t>
      </w:r>
      <w:r w:rsidR="00C6674F">
        <w:t>registers</w:t>
      </w:r>
      <w:r>
        <w:t xml:space="preserve"> taken </w:t>
      </w:r>
      <w:r w:rsidR="000F70B0">
        <w:t xml:space="preserve">here </w:t>
      </w:r>
      <w:r>
        <w:t xml:space="preserve">into </w:t>
      </w:r>
      <w:r w:rsidR="00C6674F">
        <w:t>consideration</w:t>
      </w:r>
      <w:r>
        <w:t xml:space="preserve"> are listed in the following table.</w:t>
      </w:r>
    </w:p>
    <w:p w:rsidR="00D53FAC" w:rsidRDefault="00D53FAC" w:rsidP="003E45CC"/>
    <w:tbl>
      <w:tblPr>
        <w:tblStyle w:val="TableGrid"/>
        <w:tblW w:w="0" w:type="auto"/>
        <w:jc w:val="center"/>
        <w:tblLook w:val="04A0" w:firstRow="1" w:lastRow="0" w:firstColumn="1" w:lastColumn="0" w:noHBand="0" w:noVBand="1"/>
      </w:tblPr>
      <w:tblGrid>
        <w:gridCol w:w="1955"/>
        <w:gridCol w:w="1956"/>
      </w:tblGrid>
      <w:tr w:rsidR="009C7706" w:rsidTr="0071412E">
        <w:trPr>
          <w:jc w:val="center"/>
        </w:trPr>
        <w:tc>
          <w:tcPr>
            <w:tcW w:w="1955" w:type="dxa"/>
          </w:tcPr>
          <w:p w:rsidR="009C7706" w:rsidRDefault="009C7706" w:rsidP="00F62D87">
            <w:pPr>
              <w:ind w:firstLine="0"/>
              <w:jc w:val="center"/>
            </w:pPr>
            <w:r>
              <w:t>Shelf mark</w:t>
            </w:r>
          </w:p>
        </w:tc>
        <w:tc>
          <w:tcPr>
            <w:tcW w:w="1956" w:type="dxa"/>
          </w:tcPr>
          <w:p w:rsidR="009C7706" w:rsidRDefault="009C7706" w:rsidP="009C7706">
            <w:pPr>
              <w:ind w:firstLine="0"/>
              <w:jc w:val="center"/>
            </w:pPr>
            <w:r>
              <w:t>Years</w:t>
            </w:r>
          </w:p>
        </w:tc>
      </w:tr>
      <w:tr w:rsidR="009C7706" w:rsidTr="0071412E">
        <w:trPr>
          <w:jc w:val="center"/>
        </w:trPr>
        <w:tc>
          <w:tcPr>
            <w:tcW w:w="1955" w:type="dxa"/>
          </w:tcPr>
          <w:p w:rsidR="009C7706" w:rsidRDefault="009C7706" w:rsidP="00F62D87">
            <w:pPr>
              <w:ind w:firstLine="0"/>
              <w:jc w:val="center"/>
            </w:pPr>
            <w:r>
              <w:t>TN 26</w:t>
            </w:r>
          </w:p>
        </w:tc>
        <w:tc>
          <w:tcPr>
            <w:tcW w:w="1956" w:type="dxa"/>
          </w:tcPr>
          <w:p w:rsidR="009C7706" w:rsidRDefault="009C7706" w:rsidP="00F62D87">
            <w:pPr>
              <w:ind w:firstLine="0"/>
              <w:jc w:val="center"/>
            </w:pPr>
            <w:r>
              <w:t>1718-47</w:t>
            </w:r>
          </w:p>
        </w:tc>
      </w:tr>
      <w:tr w:rsidR="009C7706" w:rsidTr="0071412E">
        <w:trPr>
          <w:jc w:val="center"/>
        </w:trPr>
        <w:tc>
          <w:tcPr>
            <w:tcW w:w="1955" w:type="dxa"/>
          </w:tcPr>
          <w:p w:rsidR="009C7706" w:rsidRDefault="009C7706" w:rsidP="00F62D87">
            <w:pPr>
              <w:ind w:firstLine="0"/>
              <w:jc w:val="center"/>
            </w:pPr>
            <w:r>
              <w:t>TN 111</w:t>
            </w:r>
          </w:p>
        </w:tc>
        <w:tc>
          <w:tcPr>
            <w:tcW w:w="1956" w:type="dxa"/>
          </w:tcPr>
          <w:p w:rsidR="009C7706" w:rsidRDefault="009C7706" w:rsidP="00F62D87">
            <w:pPr>
              <w:ind w:firstLine="0"/>
              <w:jc w:val="center"/>
            </w:pPr>
            <w:r>
              <w:t>1718-47</w:t>
            </w:r>
          </w:p>
        </w:tc>
      </w:tr>
      <w:tr w:rsidR="009C7706" w:rsidTr="0071412E">
        <w:trPr>
          <w:jc w:val="center"/>
        </w:trPr>
        <w:tc>
          <w:tcPr>
            <w:tcW w:w="1955" w:type="dxa"/>
          </w:tcPr>
          <w:p w:rsidR="009C7706" w:rsidRDefault="009C7706" w:rsidP="00F62D87">
            <w:pPr>
              <w:ind w:firstLine="0"/>
              <w:jc w:val="center"/>
            </w:pPr>
            <w:r>
              <w:lastRenderedPageBreak/>
              <w:t>TN 121</w:t>
            </w:r>
          </w:p>
        </w:tc>
        <w:tc>
          <w:tcPr>
            <w:tcW w:w="1956" w:type="dxa"/>
          </w:tcPr>
          <w:p w:rsidR="009C7706" w:rsidRDefault="009C7706" w:rsidP="00F62D87">
            <w:pPr>
              <w:ind w:firstLine="0"/>
              <w:jc w:val="center"/>
            </w:pPr>
            <w:r>
              <w:t>1710-1842</w:t>
            </w:r>
          </w:p>
        </w:tc>
      </w:tr>
    </w:tbl>
    <w:p w:rsidR="00481AF2" w:rsidRDefault="00481AF2" w:rsidP="005E099D">
      <w:pPr>
        <w:autoSpaceDE w:val="0"/>
        <w:autoSpaceDN w:val="0"/>
      </w:pPr>
    </w:p>
    <w:p w:rsidR="001B1913" w:rsidRDefault="0093409D" w:rsidP="0093409D">
      <w:pPr>
        <w:autoSpaceDE w:val="0"/>
        <w:autoSpaceDN w:val="0"/>
        <w:rPr>
          <w:rFonts w:eastAsiaTheme="minorEastAsia" w:cs="Times New Roman"/>
          <w:szCs w:val="20"/>
          <w:lang w:val="en-US" w:eastAsia="it-IT"/>
        </w:rPr>
      </w:pPr>
      <w:r>
        <w:rPr>
          <w:rFonts w:eastAsiaTheme="minorEastAsia" w:cs="Times New Roman"/>
          <w:szCs w:val="20"/>
          <w:lang w:val="en-US" w:eastAsia="it-IT"/>
        </w:rPr>
        <w:t>A few unsolved questions might find a solution by carefully examining register TN 111. Unfortunate</w:t>
      </w:r>
      <w:r w:rsidR="001922A0">
        <w:rPr>
          <w:rFonts w:eastAsiaTheme="minorEastAsia" w:cs="Times New Roman"/>
          <w:szCs w:val="20"/>
          <w:lang w:val="en-US" w:eastAsia="it-IT"/>
        </w:rPr>
        <w:t>ly, this item was not available</w:t>
      </w:r>
      <w:r w:rsidR="00A107F6">
        <w:rPr>
          <w:rFonts w:eastAsiaTheme="minorEastAsia" w:cs="Times New Roman"/>
          <w:szCs w:val="20"/>
          <w:lang w:val="en-US" w:eastAsia="it-IT"/>
        </w:rPr>
        <w:t xml:space="preserve"> </w:t>
      </w:r>
      <w:r>
        <w:rPr>
          <w:rFonts w:eastAsiaTheme="minorEastAsia" w:cs="Times New Roman"/>
          <w:szCs w:val="20"/>
          <w:lang w:val="en-US" w:eastAsia="it-IT"/>
        </w:rPr>
        <w:t xml:space="preserve">during the last </w:t>
      </w:r>
      <w:r w:rsidR="001F3908">
        <w:rPr>
          <w:rFonts w:eastAsiaTheme="minorEastAsia" w:cs="Times New Roman"/>
          <w:szCs w:val="20"/>
          <w:lang w:val="en-US" w:eastAsia="it-IT"/>
        </w:rPr>
        <w:t>months</w:t>
      </w:r>
      <w:r>
        <w:rPr>
          <w:rFonts w:eastAsiaTheme="minorEastAsia" w:cs="Times New Roman"/>
          <w:szCs w:val="20"/>
          <w:lang w:val="en-US" w:eastAsia="it-IT"/>
        </w:rPr>
        <w:t xml:space="preserve">, when I visited the ASCFI. On the other hand, the item TN 121 is a very useful collection of yearly balance sheets, which is worth of a </w:t>
      </w:r>
      <w:r w:rsidR="001B1913">
        <w:rPr>
          <w:rFonts w:eastAsiaTheme="minorEastAsia" w:cs="Times New Roman"/>
          <w:szCs w:val="20"/>
          <w:lang w:val="en-US" w:eastAsia="it-IT"/>
        </w:rPr>
        <w:t>specific</w:t>
      </w:r>
      <w:r>
        <w:rPr>
          <w:rFonts w:eastAsiaTheme="minorEastAsia" w:cs="Times New Roman"/>
          <w:szCs w:val="20"/>
          <w:lang w:val="en-US" w:eastAsia="it-IT"/>
        </w:rPr>
        <w:t xml:space="preserve"> study</w:t>
      </w:r>
      <w:r w:rsidR="001B1913">
        <w:rPr>
          <w:rFonts w:eastAsiaTheme="minorEastAsia" w:cs="Times New Roman"/>
          <w:szCs w:val="20"/>
          <w:lang w:val="en-US" w:eastAsia="it-IT"/>
        </w:rPr>
        <w:t xml:space="preserve">. </w:t>
      </w:r>
    </w:p>
    <w:p w:rsidR="0093409D" w:rsidRDefault="001B1913" w:rsidP="0093409D">
      <w:pPr>
        <w:autoSpaceDE w:val="0"/>
        <w:autoSpaceDN w:val="0"/>
        <w:rPr>
          <w:rFonts w:eastAsiaTheme="minorEastAsia" w:cs="Times New Roman"/>
          <w:szCs w:val="20"/>
          <w:lang w:val="en-US" w:eastAsia="it-IT"/>
        </w:rPr>
      </w:pPr>
      <w:r>
        <w:rPr>
          <w:rFonts w:eastAsiaTheme="minorEastAsia" w:cs="Times New Roman"/>
          <w:szCs w:val="20"/>
          <w:lang w:val="en-US" w:eastAsia="it-IT"/>
        </w:rPr>
        <w:t xml:space="preserve">(In this special collection, </w:t>
      </w:r>
      <w:r w:rsidR="0093409D">
        <w:rPr>
          <w:rFonts w:eastAsiaTheme="minorEastAsia" w:cs="Times New Roman"/>
          <w:szCs w:val="20"/>
          <w:lang w:val="en-US" w:eastAsia="it-IT"/>
        </w:rPr>
        <w:t xml:space="preserve">however, only one of the years </w:t>
      </w:r>
      <w:r w:rsidR="009C7706">
        <w:rPr>
          <w:rFonts w:eastAsiaTheme="minorEastAsia" w:cs="Times New Roman"/>
          <w:szCs w:val="20"/>
          <w:lang w:val="en-US" w:eastAsia="it-IT"/>
        </w:rPr>
        <w:t xml:space="preserve">studied </w:t>
      </w:r>
      <w:r w:rsidR="0093409D">
        <w:rPr>
          <w:rFonts w:eastAsiaTheme="minorEastAsia" w:cs="Times New Roman"/>
          <w:szCs w:val="20"/>
          <w:lang w:val="en-US" w:eastAsia="it-IT"/>
        </w:rPr>
        <w:t>is present</w:t>
      </w:r>
      <w:r>
        <w:rPr>
          <w:rFonts w:eastAsiaTheme="minorEastAsia" w:cs="Times New Roman"/>
          <w:szCs w:val="20"/>
          <w:lang w:val="en-US" w:eastAsia="it-IT"/>
        </w:rPr>
        <w:t>, 1719</w:t>
      </w:r>
      <w:r w:rsidR="0093409D">
        <w:rPr>
          <w:rFonts w:eastAsiaTheme="minorEastAsia" w:cs="Times New Roman"/>
          <w:szCs w:val="20"/>
          <w:lang w:val="en-US" w:eastAsia="it-IT"/>
        </w:rPr>
        <w:t xml:space="preserve">. </w:t>
      </w:r>
      <w:r>
        <w:rPr>
          <w:rFonts w:eastAsiaTheme="minorEastAsia" w:cs="Times New Roman"/>
          <w:szCs w:val="20"/>
          <w:lang w:val="en-US" w:eastAsia="it-IT"/>
        </w:rPr>
        <w:t>From the corresponding balance sheet we learn that the incomes from the box of the card games was about one third of the total incomes, whereas about one half still derived from the base fees of the members of the Accademia.)</w:t>
      </w:r>
    </w:p>
    <w:p w:rsidR="00D53FAC" w:rsidRPr="009C7706" w:rsidRDefault="00D53FAC" w:rsidP="00C6674F">
      <w:pPr>
        <w:autoSpaceDE w:val="0"/>
        <w:autoSpaceDN w:val="0"/>
      </w:pPr>
      <w:r>
        <w:t>The first register</w:t>
      </w:r>
      <w:r w:rsidR="0071412E">
        <w:t>, TN 26,</w:t>
      </w:r>
      <w:r>
        <w:t xml:space="preserve"> has </w:t>
      </w:r>
      <w:r w:rsidR="00552DC2">
        <w:t xml:space="preserve">thus </w:t>
      </w:r>
      <w:r>
        <w:t xml:space="preserve">been the most useful for our aims, </w:t>
      </w:r>
      <w:r w:rsidR="00C6674F">
        <w:t>particularly for</w:t>
      </w:r>
      <w:r>
        <w:t xml:space="preserve"> its initial part</w:t>
      </w:r>
      <w:r w:rsidR="00C6674F">
        <w:t>, up to 1830</w:t>
      </w:r>
      <w:r>
        <w:t>.</w:t>
      </w:r>
      <w:r w:rsidR="00C6674F">
        <w:t xml:space="preserve"> </w:t>
      </w:r>
      <w:r w:rsidR="00481AF2" w:rsidRPr="00481AF2">
        <w:rPr>
          <w:lang w:val="it-IT"/>
        </w:rPr>
        <w:t xml:space="preserve">As </w:t>
      </w:r>
      <w:r w:rsidR="00C6674F">
        <w:rPr>
          <w:lang w:val="it-IT"/>
        </w:rPr>
        <w:t xml:space="preserve">its </w:t>
      </w:r>
      <w:r w:rsidR="00481AF2" w:rsidRPr="00481AF2">
        <w:rPr>
          <w:lang w:val="it-IT"/>
        </w:rPr>
        <w:t xml:space="preserve">title we read: </w:t>
      </w:r>
      <w:r w:rsidR="00481AF2" w:rsidRPr="00481AF2">
        <w:rPr>
          <w:i/>
          <w:lang w:val="it-IT"/>
        </w:rPr>
        <w:t>Questo Libro Coperto di Cartapecora Bianca, Segnato di Lettera A, Intitolato Giornale è dell’Accademia degli Infuocati posta nel Teatro di via del Cococmero, cominciato questo dì primo ottobre 1718</w:t>
      </w:r>
      <w:r w:rsidR="00481AF2" w:rsidRPr="00481AF2">
        <w:rPr>
          <w:lang w:val="it-IT"/>
        </w:rPr>
        <w:t>.</w:t>
      </w:r>
      <w:r w:rsidR="0071412E" w:rsidRPr="0071412E">
        <w:rPr>
          <w:lang w:val="it-IT"/>
        </w:rPr>
        <w:t xml:space="preserve"> </w:t>
      </w:r>
      <w:r w:rsidR="009C7706">
        <w:rPr>
          <w:lang w:val="it-IT"/>
        </w:rPr>
        <w:t xml:space="preserve"> </w:t>
      </w:r>
      <w:r w:rsidR="009C7706" w:rsidRPr="009C7706">
        <w:t xml:space="preserve">Its dimensions are 37x27x5cm. </w:t>
      </w:r>
      <w:r w:rsidR="009C7706">
        <w:t>The Venetian way of numbering the folios is adopted, with the same number on the left and right page.</w:t>
      </w:r>
    </w:p>
    <w:p w:rsidR="00481AF2" w:rsidRDefault="00481AF2" w:rsidP="00481AF2">
      <w:r w:rsidRPr="00481AF2">
        <w:t xml:space="preserve">The sections where the records of card purchases are collected together </w:t>
      </w:r>
      <w:r>
        <w:t xml:space="preserve">with the required detail </w:t>
      </w:r>
      <w:r w:rsidR="00C6674F">
        <w:t>are</w:t>
      </w:r>
      <w:r w:rsidRPr="00481AF2">
        <w:t xml:space="preserve"> </w:t>
      </w:r>
      <w:r w:rsidR="0066394E">
        <w:t xml:space="preserve">on </w:t>
      </w:r>
      <w:r w:rsidRPr="00481AF2">
        <w:t>the following</w:t>
      </w:r>
      <w:r w:rsidR="0066394E">
        <w:t xml:space="preserve"> folios</w:t>
      </w:r>
      <w:r w:rsidRPr="00481AF2">
        <w:t>: 30</w:t>
      </w:r>
      <w:r>
        <w:t>,</w:t>
      </w:r>
      <w:r w:rsidRPr="00481AF2">
        <w:t xml:space="preserve"> </w:t>
      </w:r>
      <w:r>
        <w:t>35, 38, 44, 54, 57, 65, 71, 77. Other records can be found in</w:t>
      </w:r>
      <w:r w:rsidR="009C7706">
        <w:t xml:space="preserve"> a few of</w:t>
      </w:r>
      <w:r>
        <w:t xml:space="preserve"> the </w:t>
      </w:r>
      <w:r w:rsidR="001F3908">
        <w:t>subsequent</w:t>
      </w:r>
      <w:r>
        <w:t xml:space="preserve"> folios, but without the </w:t>
      </w:r>
      <w:r w:rsidR="00C6674F">
        <w:t>same detail on</w:t>
      </w:r>
      <w:r>
        <w:t xml:space="preserve"> card packs</w:t>
      </w:r>
      <w:r w:rsidR="00C6674F">
        <w:t xml:space="preserve"> acquired</w:t>
      </w:r>
      <w:r w:rsidR="000F70B0">
        <w:t>, so that only some data from the last year will be considered</w:t>
      </w:r>
      <w:r w:rsidR="009C7706">
        <w:t xml:space="preserve"> here</w:t>
      </w:r>
      <w:r>
        <w:t xml:space="preserve">. </w:t>
      </w:r>
    </w:p>
    <w:p w:rsidR="003D7C0B" w:rsidRDefault="003D7C0B" w:rsidP="003D7C0B">
      <w:pPr>
        <w:autoSpaceDE w:val="0"/>
        <w:autoSpaceDN w:val="0"/>
      </w:pPr>
      <w:r>
        <w:t xml:space="preserve">Actually, we </w:t>
      </w:r>
      <w:r w:rsidR="009C7706">
        <w:t xml:space="preserve">also </w:t>
      </w:r>
      <w:r>
        <w:t xml:space="preserve">find the incomes deriving from selling </w:t>
      </w:r>
      <w:r w:rsidR="001F3908">
        <w:t xml:space="preserve">back </w:t>
      </w:r>
      <w:r>
        <w:t>the used packs</w:t>
      </w:r>
      <w:r w:rsidR="001F3908">
        <w:t>, as</w:t>
      </w:r>
      <w:r>
        <w:t xml:space="preserve"> recorded</w:t>
      </w:r>
      <w:r w:rsidRPr="003D7C0B">
        <w:t xml:space="preserve"> </w:t>
      </w:r>
      <w:r>
        <w:t xml:space="preserve">in the right pages of the register. It would be possible to reconstruct the whole trade, including the various batches of packs sold back. They are all recorded in the right pages, side by side </w:t>
      </w:r>
      <w:r w:rsidR="001F3908">
        <w:t>with</w:t>
      </w:r>
      <w:r>
        <w:t xml:space="preserve"> the purchases of new cards recorded in the left pages. </w:t>
      </w:r>
    </w:p>
    <w:p w:rsidR="003D7C0B" w:rsidRDefault="003D7C0B" w:rsidP="003D7C0B">
      <w:pPr>
        <w:autoSpaceDE w:val="0"/>
        <w:autoSpaceDN w:val="0"/>
      </w:pPr>
      <w:r>
        <w:t>To part of the packs sold back does not correspond any money income, because they had been sold back to the cardmaker and the</w:t>
      </w:r>
      <w:r w:rsidR="00385523">
        <w:t>ir</w:t>
      </w:r>
      <w:r>
        <w:t xml:space="preserve"> cost</w:t>
      </w:r>
      <w:r w:rsidR="009A044C">
        <w:t xml:space="preserve"> was included as a reduction of </w:t>
      </w:r>
      <w:r>
        <w:t xml:space="preserve">the </w:t>
      </w:r>
      <w:r w:rsidR="00385523">
        <w:t>that</w:t>
      </w:r>
      <w:r w:rsidR="009A044C">
        <w:t xml:space="preserve"> of</w:t>
      </w:r>
      <w:r>
        <w:t xml:space="preserve"> the new cards. Other packs were differently sold back to various purchasers, and in these cases the corresponding </w:t>
      </w:r>
      <w:r w:rsidR="009A044C">
        <w:t>value</w:t>
      </w:r>
      <w:r>
        <w:t xml:space="preserve"> is recorded in the register.</w:t>
      </w:r>
    </w:p>
    <w:p w:rsidR="00481AF2" w:rsidRDefault="009A044C" w:rsidP="00481AF2">
      <w:r>
        <w:t xml:space="preserve">I have limited this study to new cards purchased. </w:t>
      </w:r>
      <w:r w:rsidR="00481AF2">
        <w:t xml:space="preserve">For completing the </w:t>
      </w:r>
      <w:r>
        <w:t xml:space="preserve">corresponding </w:t>
      </w:r>
      <w:r w:rsidR="00481AF2">
        <w:t>data, it has been necess</w:t>
      </w:r>
      <w:r w:rsidR="00C6674F">
        <w:t xml:space="preserve">ary to search among the </w:t>
      </w:r>
      <w:r>
        <w:t>matching</w:t>
      </w:r>
      <w:r w:rsidR="00481AF2">
        <w:t xml:space="preserve"> receipts, which are possibly present among those of the general expenses of the Accademia</w:t>
      </w:r>
      <w:r>
        <w:t xml:space="preserve"> </w:t>
      </w:r>
      <w:proofErr w:type="spellStart"/>
      <w:r>
        <w:t>degli</w:t>
      </w:r>
      <w:proofErr w:type="spellEnd"/>
      <w:r>
        <w:t xml:space="preserve"> </w:t>
      </w:r>
      <w:proofErr w:type="spellStart"/>
      <w:r>
        <w:t>Infuocati</w:t>
      </w:r>
      <w:proofErr w:type="spellEnd"/>
      <w:r w:rsidR="00481AF2">
        <w:t>.</w:t>
      </w:r>
    </w:p>
    <w:p w:rsidR="00481AF2" w:rsidRDefault="00481AF2" w:rsidP="00481AF2">
      <w:r>
        <w:t xml:space="preserve">The folders </w:t>
      </w:r>
      <w:r w:rsidR="00165091">
        <w:t xml:space="preserve">of receipts </w:t>
      </w:r>
      <w:r>
        <w:t xml:space="preserve">that possibly contain “our” </w:t>
      </w:r>
      <w:r w:rsidR="00165091">
        <w:t>ones are listed in the following table.</w:t>
      </w:r>
    </w:p>
    <w:p w:rsidR="00481AF2" w:rsidRDefault="00481AF2" w:rsidP="00481AF2"/>
    <w:tbl>
      <w:tblPr>
        <w:tblStyle w:val="TableGrid"/>
        <w:tblW w:w="0" w:type="auto"/>
        <w:jc w:val="center"/>
        <w:tblLook w:val="04A0" w:firstRow="1" w:lastRow="0" w:firstColumn="1" w:lastColumn="0" w:noHBand="0" w:noVBand="1"/>
      </w:tblPr>
      <w:tblGrid>
        <w:gridCol w:w="1955"/>
        <w:gridCol w:w="1956"/>
      </w:tblGrid>
      <w:tr w:rsidR="00385523" w:rsidTr="00481AF2">
        <w:trPr>
          <w:jc w:val="center"/>
        </w:trPr>
        <w:tc>
          <w:tcPr>
            <w:tcW w:w="1955" w:type="dxa"/>
          </w:tcPr>
          <w:p w:rsidR="00385523" w:rsidRDefault="00385523" w:rsidP="00481AF2">
            <w:pPr>
              <w:ind w:firstLine="0"/>
              <w:jc w:val="center"/>
            </w:pPr>
            <w:r>
              <w:t>TN 115</w:t>
            </w:r>
          </w:p>
        </w:tc>
        <w:tc>
          <w:tcPr>
            <w:tcW w:w="1956" w:type="dxa"/>
          </w:tcPr>
          <w:p w:rsidR="00385523" w:rsidRDefault="00385523" w:rsidP="00481AF2">
            <w:pPr>
              <w:ind w:firstLine="0"/>
              <w:jc w:val="center"/>
            </w:pPr>
            <w:r>
              <w:t>1699-1798</w:t>
            </w:r>
          </w:p>
        </w:tc>
      </w:tr>
      <w:tr w:rsidR="00385523" w:rsidTr="00481AF2">
        <w:trPr>
          <w:jc w:val="center"/>
        </w:trPr>
        <w:tc>
          <w:tcPr>
            <w:tcW w:w="1955" w:type="dxa"/>
          </w:tcPr>
          <w:p w:rsidR="00385523" w:rsidRDefault="00385523" w:rsidP="00481AF2">
            <w:pPr>
              <w:ind w:firstLine="0"/>
              <w:jc w:val="center"/>
            </w:pPr>
            <w:r>
              <w:t>TN 117</w:t>
            </w:r>
          </w:p>
        </w:tc>
        <w:tc>
          <w:tcPr>
            <w:tcW w:w="1956" w:type="dxa"/>
          </w:tcPr>
          <w:p w:rsidR="00385523" w:rsidRDefault="00385523" w:rsidP="00481AF2">
            <w:pPr>
              <w:ind w:firstLine="0"/>
              <w:jc w:val="center"/>
            </w:pPr>
            <w:r>
              <w:t>1708-98</w:t>
            </w:r>
          </w:p>
        </w:tc>
      </w:tr>
      <w:tr w:rsidR="00385523" w:rsidTr="00481AF2">
        <w:trPr>
          <w:jc w:val="center"/>
        </w:trPr>
        <w:tc>
          <w:tcPr>
            <w:tcW w:w="1955" w:type="dxa"/>
          </w:tcPr>
          <w:p w:rsidR="00385523" w:rsidRPr="009C5A13" w:rsidRDefault="00385523" w:rsidP="00481AF2">
            <w:pPr>
              <w:ind w:firstLine="0"/>
              <w:jc w:val="center"/>
            </w:pPr>
            <w:r w:rsidRPr="009C5A13">
              <w:t>TN 79</w:t>
            </w:r>
          </w:p>
        </w:tc>
        <w:tc>
          <w:tcPr>
            <w:tcW w:w="1956" w:type="dxa"/>
          </w:tcPr>
          <w:p w:rsidR="00385523" w:rsidRPr="009C5A13" w:rsidRDefault="00385523" w:rsidP="00481AF2">
            <w:pPr>
              <w:ind w:firstLine="0"/>
              <w:jc w:val="center"/>
            </w:pPr>
            <w:r w:rsidRPr="009C5A13">
              <w:t>1716-28</w:t>
            </w:r>
          </w:p>
        </w:tc>
      </w:tr>
      <w:tr w:rsidR="00385523" w:rsidTr="00481AF2">
        <w:trPr>
          <w:jc w:val="center"/>
        </w:trPr>
        <w:tc>
          <w:tcPr>
            <w:tcW w:w="1955" w:type="dxa"/>
          </w:tcPr>
          <w:p w:rsidR="00385523" w:rsidRPr="009C5A13" w:rsidRDefault="00385523" w:rsidP="00481AF2">
            <w:pPr>
              <w:ind w:firstLine="0"/>
              <w:jc w:val="center"/>
            </w:pPr>
            <w:r w:rsidRPr="009C5A13">
              <w:t>TN 78</w:t>
            </w:r>
          </w:p>
        </w:tc>
        <w:tc>
          <w:tcPr>
            <w:tcW w:w="1956" w:type="dxa"/>
          </w:tcPr>
          <w:p w:rsidR="00385523" w:rsidRPr="009C5A13" w:rsidRDefault="00385523" w:rsidP="00481AF2">
            <w:pPr>
              <w:ind w:firstLine="0"/>
              <w:jc w:val="center"/>
            </w:pPr>
            <w:r w:rsidRPr="009C5A13">
              <w:t>1728-43</w:t>
            </w:r>
          </w:p>
        </w:tc>
      </w:tr>
      <w:tr w:rsidR="00385523" w:rsidTr="00481AF2">
        <w:trPr>
          <w:jc w:val="center"/>
        </w:trPr>
        <w:tc>
          <w:tcPr>
            <w:tcW w:w="1955" w:type="dxa"/>
          </w:tcPr>
          <w:p w:rsidR="00385523" w:rsidRPr="009C5A13" w:rsidRDefault="00385523" w:rsidP="00481AF2">
            <w:pPr>
              <w:ind w:firstLine="0"/>
              <w:jc w:val="center"/>
            </w:pPr>
            <w:r w:rsidRPr="009C5A13">
              <w:t>TN 76</w:t>
            </w:r>
          </w:p>
        </w:tc>
        <w:tc>
          <w:tcPr>
            <w:tcW w:w="1956" w:type="dxa"/>
          </w:tcPr>
          <w:p w:rsidR="00385523" w:rsidRPr="009C5A13" w:rsidRDefault="00385523" w:rsidP="00481AF2">
            <w:pPr>
              <w:ind w:firstLine="0"/>
              <w:jc w:val="center"/>
            </w:pPr>
            <w:r w:rsidRPr="009C5A13">
              <w:t>1730-45</w:t>
            </w:r>
          </w:p>
        </w:tc>
      </w:tr>
      <w:tr w:rsidR="00385523" w:rsidTr="00481AF2">
        <w:trPr>
          <w:jc w:val="center"/>
        </w:trPr>
        <w:tc>
          <w:tcPr>
            <w:tcW w:w="1955" w:type="dxa"/>
          </w:tcPr>
          <w:p w:rsidR="00385523" w:rsidRDefault="00385523" w:rsidP="00481AF2">
            <w:pPr>
              <w:ind w:firstLine="0"/>
              <w:jc w:val="center"/>
            </w:pPr>
            <w:r>
              <w:t>TN 13</w:t>
            </w:r>
          </w:p>
        </w:tc>
        <w:tc>
          <w:tcPr>
            <w:tcW w:w="1956" w:type="dxa"/>
          </w:tcPr>
          <w:p w:rsidR="00385523" w:rsidRDefault="00385523" w:rsidP="00481AF2">
            <w:pPr>
              <w:ind w:firstLine="0"/>
              <w:jc w:val="center"/>
            </w:pPr>
            <w:r>
              <w:t>1730-60</w:t>
            </w:r>
          </w:p>
        </w:tc>
      </w:tr>
      <w:tr w:rsidR="00385523" w:rsidTr="00481AF2">
        <w:trPr>
          <w:jc w:val="center"/>
        </w:trPr>
        <w:tc>
          <w:tcPr>
            <w:tcW w:w="1955" w:type="dxa"/>
          </w:tcPr>
          <w:p w:rsidR="00385523" w:rsidRDefault="00385523" w:rsidP="00481AF2">
            <w:pPr>
              <w:ind w:firstLine="0"/>
              <w:jc w:val="center"/>
            </w:pPr>
            <w:r>
              <w:t>TN 10</w:t>
            </w:r>
          </w:p>
        </w:tc>
        <w:tc>
          <w:tcPr>
            <w:tcW w:w="1956" w:type="dxa"/>
          </w:tcPr>
          <w:p w:rsidR="00385523" w:rsidRDefault="00385523" w:rsidP="00481AF2">
            <w:pPr>
              <w:ind w:firstLine="0"/>
              <w:jc w:val="center"/>
            </w:pPr>
            <w:r>
              <w:t>1745-63</w:t>
            </w:r>
          </w:p>
        </w:tc>
      </w:tr>
    </w:tbl>
    <w:p w:rsidR="00481AF2" w:rsidRDefault="00481AF2" w:rsidP="00481AF2">
      <w:pPr>
        <w:autoSpaceDE w:val="0"/>
        <w:autoSpaceDN w:val="0"/>
      </w:pPr>
    </w:p>
    <w:p w:rsidR="00C6674F" w:rsidRDefault="00C6674F" w:rsidP="00481AF2">
      <w:pPr>
        <w:autoSpaceDE w:val="0"/>
        <w:autoSpaceDN w:val="0"/>
      </w:pPr>
      <w:r>
        <w:t xml:space="preserve">These items do not belong to a series of similar documents. TN 78 and TN 79 are booklets, in which anybody receiving a payment from the </w:t>
      </w:r>
      <w:r w:rsidR="009A044C">
        <w:t>Accademia</w:t>
      </w:r>
      <w:r>
        <w:t xml:space="preserve"> had to write and sign a confirmation of the payment</w:t>
      </w:r>
      <w:r w:rsidR="007C19E3">
        <w:t>.</w:t>
      </w:r>
    </w:p>
    <w:p w:rsidR="007C19E3" w:rsidRDefault="007C19E3" w:rsidP="00481AF2">
      <w:pPr>
        <w:autoSpaceDE w:val="0"/>
        <w:autoSpaceDN w:val="0"/>
      </w:pPr>
      <w:r>
        <w:t xml:space="preserve">Francesco Rossi is frequently present there, but only in the initial pages of TN 78 he includes the number of packs sold in the note that he writes and signs. Later on, he just inserts the money amount and writes that this was for </w:t>
      </w:r>
      <w:r w:rsidR="00740A15">
        <w:rPr>
          <w:i/>
        </w:rPr>
        <w:t>C</w:t>
      </w:r>
      <w:r w:rsidRPr="007C19E3">
        <w:rPr>
          <w:i/>
        </w:rPr>
        <w:t xml:space="preserve">arte e </w:t>
      </w:r>
      <w:r>
        <w:rPr>
          <w:i/>
        </w:rPr>
        <w:t>Minchiate</w:t>
      </w:r>
      <w:r>
        <w:t xml:space="preserve">, without any indication on their quantity. The progress that we can </w:t>
      </w:r>
      <w:r w:rsidR="009A044C">
        <w:t xml:space="preserve">thus </w:t>
      </w:r>
      <w:r>
        <w:t>make starting from the records of TN 26 is limited to a few further months of 1730.</w:t>
      </w:r>
    </w:p>
    <w:p w:rsidR="00A10393" w:rsidRDefault="007C19E3" w:rsidP="00481AF2">
      <w:pPr>
        <w:autoSpaceDE w:val="0"/>
        <w:autoSpaceDN w:val="0"/>
      </w:pPr>
      <w:r>
        <w:t xml:space="preserve">It is thus necessary to search for the original receipts. </w:t>
      </w:r>
      <w:r w:rsidR="00A10393">
        <w:t>Actually, the folders TN</w:t>
      </w:r>
      <w:r w:rsidR="009A044C">
        <w:t xml:space="preserve"> </w:t>
      </w:r>
      <w:r w:rsidR="00A10393">
        <w:t>10, TN</w:t>
      </w:r>
      <w:r w:rsidR="009A044C">
        <w:t xml:space="preserve"> </w:t>
      </w:r>
      <w:r w:rsidR="00A10393">
        <w:t>13, TN</w:t>
      </w:r>
      <w:r w:rsidR="009A044C">
        <w:t xml:space="preserve"> </w:t>
      </w:r>
      <w:r w:rsidR="00A10393">
        <w:t>115, and TN</w:t>
      </w:r>
      <w:r w:rsidR="009A044C">
        <w:t xml:space="preserve"> </w:t>
      </w:r>
      <w:r w:rsidR="00A10393">
        <w:t>117 contain accounts and receipts, but I could not find there any receipt documenting a trade of playing-cards.</w:t>
      </w:r>
      <w:r w:rsidR="009A044C" w:rsidRPr="009A044C">
        <w:t xml:space="preserve"> </w:t>
      </w:r>
      <w:r w:rsidR="009A044C">
        <w:t>Fortunately, the thick folder TN 76</w:t>
      </w:r>
      <w:r w:rsidR="009A044C" w:rsidRPr="009A044C">
        <w:t xml:space="preserve"> </w:t>
      </w:r>
      <w:r w:rsidR="009A044C">
        <w:t>has been</w:t>
      </w:r>
      <w:r w:rsidR="009A044C" w:rsidRPr="009A044C">
        <w:t xml:space="preserve"> </w:t>
      </w:r>
      <w:r w:rsidR="009A044C">
        <w:t>particularly useful.</w:t>
      </w:r>
    </w:p>
    <w:p w:rsidR="00740A15" w:rsidRDefault="00A10393" w:rsidP="00481AF2">
      <w:pPr>
        <w:autoSpaceDE w:val="0"/>
        <w:autoSpaceDN w:val="0"/>
      </w:pPr>
      <w:r>
        <w:lastRenderedPageBreak/>
        <w:t>The item TN</w:t>
      </w:r>
      <w:r w:rsidR="009A044C">
        <w:t xml:space="preserve"> </w:t>
      </w:r>
      <w:r>
        <w:t>76</w:t>
      </w:r>
      <w:r w:rsidR="007C19E3" w:rsidRPr="007C19E3">
        <w:t xml:space="preserve"> has the typical two covers</w:t>
      </w:r>
      <w:r w:rsidR="007C19E3">
        <w:t xml:space="preserve"> of any </w:t>
      </w:r>
      <w:proofErr w:type="spellStart"/>
      <w:r w:rsidR="007C19E3">
        <w:t>Filza</w:t>
      </w:r>
      <w:proofErr w:type="spellEnd"/>
      <w:r w:rsidR="007C19E3">
        <w:t xml:space="preserve">, both with a hole in the centre and the lower one with a string inserted </w:t>
      </w:r>
      <w:r>
        <w:t xml:space="preserve">ending in a pin, </w:t>
      </w:r>
      <w:r w:rsidR="007C19E3">
        <w:t>for piercing and collecting the loose sheets</w:t>
      </w:r>
      <w:r w:rsidR="00A84E0E">
        <w:t xml:space="preserve"> to be preserved. </w:t>
      </w:r>
      <w:r w:rsidR="00C956D1">
        <w:t xml:space="preserve">The dimension is of 24x18cm, not the more frequent larger one. </w:t>
      </w:r>
      <w:r w:rsidR="00A84E0E">
        <w:t xml:space="preserve">The thickness is no less than 20cm, for </w:t>
      </w:r>
      <w:r w:rsidR="00C956D1">
        <w:t xml:space="preserve">about </w:t>
      </w:r>
      <w:r w:rsidR="00A84E0E">
        <w:t>500 documents kept together</w:t>
      </w:r>
      <w:r w:rsidR="00740A15">
        <w:t xml:space="preserve">. </w:t>
      </w:r>
      <w:r w:rsidR="00C956D1">
        <w:t>As sometimes occurs, all these loose sheets have then been inserted in the folder without actually piercing them.</w:t>
      </w:r>
    </w:p>
    <w:p w:rsidR="007C19E3" w:rsidRPr="007C19E3" w:rsidRDefault="00740A15" w:rsidP="00481AF2">
      <w:pPr>
        <w:autoSpaceDE w:val="0"/>
        <w:autoSpaceDN w:val="0"/>
        <w:rPr>
          <w:i/>
        </w:rPr>
      </w:pPr>
      <w:r>
        <w:t>The receipts we are interested in are in this case far from rare, sometimes occurring even one after another. However, the</w:t>
      </w:r>
      <w:r w:rsidR="00A87F6C">
        <w:t xml:space="preserve"> major</w:t>
      </w:r>
      <w:r>
        <w:t xml:space="preserve"> contribution to the </w:t>
      </w:r>
      <w:r w:rsidR="00E5069A">
        <w:t>thickness of the folder derives</w:t>
      </w:r>
      <w:r w:rsidR="00A87F6C">
        <w:t xml:space="preserve"> from the rece</w:t>
      </w:r>
      <w:r w:rsidR="00A5749D">
        <w:t>i</w:t>
      </w:r>
      <w:r w:rsidR="00A87F6C">
        <w:t>pts of repair works and similar events, because they often are recorded in files of several pages, instead of an individual sheet</w:t>
      </w:r>
      <w:r w:rsidR="00E00207">
        <w:t>,</w:t>
      </w:r>
      <w:r w:rsidR="00A87F6C">
        <w:t xml:space="preserve"> as </w:t>
      </w:r>
      <w:r w:rsidR="00E00207">
        <w:t xml:space="preserve">usual </w:t>
      </w:r>
      <w:r w:rsidR="00A87F6C">
        <w:t>for cards.</w:t>
      </w:r>
    </w:p>
    <w:p w:rsidR="00A84E0E" w:rsidRDefault="000C1E09" w:rsidP="005E099D">
      <w:pPr>
        <w:autoSpaceDE w:val="0"/>
        <w:autoSpaceDN w:val="0"/>
      </w:pPr>
      <w:r>
        <w:t xml:space="preserve">As for other similar studies, I report </w:t>
      </w:r>
      <w:r w:rsidR="00E00207">
        <w:t xml:space="preserve">in the appendix </w:t>
      </w:r>
      <w:r w:rsidR="00DD08EE">
        <w:t>all the records that could</w:t>
      </w:r>
      <w:r>
        <w:t xml:space="preserve"> be found in the</w:t>
      </w:r>
      <w:r w:rsidR="00E00207">
        <w:t>se sources</w:t>
      </w:r>
      <w:r w:rsidR="00A84E0E">
        <w:t>.</w:t>
      </w:r>
      <w:r w:rsidR="00E00207" w:rsidRPr="00E00207">
        <w:t xml:space="preserve"> </w:t>
      </w:r>
      <w:r w:rsidR="00E00207">
        <w:t>In this case, this practically occurs separately for the register and the receipts.</w:t>
      </w:r>
      <w:r w:rsidR="000F70B0">
        <w:t xml:space="preserve"> The records copied from the register include </w:t>
      </w:r>
      <w:r w:rsidR="00385523">
        <w:t xml:space="preserve">a column with </w:t>
      </w:r>
      <w:r w:rsidR="000F70B0">
        <w:t xml:space="preserve">the cost of the cards. This </w:t>
      </w:r>
      <w:r w:rsidR="00E5069A">
        <w:t xml:space="preserve">additional </w:t>
      </w:r>
      <w:r w:rsidR="000F70B0">
        <w:t xml:space="preserve">information may be misleading, </w:t>
      </w:r>
      <w:r w:rsidR="00E5069A">
        <w:t xml:space="preserve">however, </w:t>
      </w:r>
      <w:r w:rsidR="000F70B0">
        <w:t>because the money amount indicated does not exactly c</w:t>
      </w:r>
      <w:r w:rsidR="00E5069A">
        <w:t xml:space="preserve">orrespond to the cards acquired: as already </w:t>
      </w:r>
      <w:r w:rsidR="00385523">
        <w:t>mentioned</w:t>
      </w:r>
      <w:r w:rsidR="00E5069A">
        <w:t>, i</w:t>
      </w:r>
      <w:r w:rsidR="000F70B0">
        <w:t xml:space="preserve">t represents the difference between the </w:t>
      </w:r>
      <w:r w:rsidR="00E5069A">
        <w:t xml:space="preserve">costs of </w:t>
      </w:r>
      <w:r w:rsidR="000F70B0">
        <w:t>brand-new cards purchased and second-hand packs sold back to the cardmaker.</w:t>
      </w:r>
    </w:p>
    <w:p w:rsidR="00E5069A" w:rsidRDefault="00E5069A" w:rsidP="005E099D">
      <w:pPr>
        <w:autoSpaceDE w:val="0"/>
        <w:autoSpaceDN w:val="0"/>
      </w:pPr>
    </w:p>
    <w:p w:rsidR="00673FA2" w:rsidRDefault="00673FA2" w:rsidP="00673FA2">
      <w:pPr>
        <w:autoSpaceDE w:val="0"/>
        <w:autoSpaceDN w:val="0"/>
        <w:jc w:val="center"/>
      </w:pPr>
      <w:r>
        <w:rPr>
          <w:noProof/>
          <w:lang w:val="it-IT" w:eastAsia="it-IT"/>
        </w:rPr>
        <w:drawing>
          <wp:inline distT="0" distB="0" distL="0" distR="0">
            <wp:extent cx="5042819" cy="2837244"/>
            <wp:effectExtent l="0" t="0" r="5715" b="1270"/>
            <wp:docPr id="2" name="Picture 2" descr="C:\Users\franco\Desktop\ARKIFOTO\TN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ARKIFOTO\TN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487" cy="2841558"/>
                    </a:xfrm>
                    <a:prstGeom prst="rect">
                      <a:avLst/>
                    </a:prstGeom>
                    <a:noFill/>
                    <a:ln>
                      <a:noFill/>
                    </a:ln>
                  </pic:spPr>
                </pic:pic>
              </a:graphicData>
            </a:graphic>
          </wp:inline>
        </w:drawing>
      </w:r>
    </w:p>
    <w:p w:rsidR="00673FA2" w:rsidRDefault="00673FA2" w:rsidP="00673FA2">
      <w:pPr>
        <w:autoSpaceDE w:val="0"/>
        <w:autoSpaceDN w:val="0"/>
        <w:jc w:val="center"/>
      </w:pPr>
    </w:p>
    <w:p w:rsidR="00673FA2" w:rsidRPr="00673FA2" w:rsidRDefault="00673FA2" w:rsidP="00673FA2">
      <w:pPr>
        <w:autoSpaceDE w:val="0"/>
        <w:autoSpaceDN w:val="0"/>
        <w:jc w:val="center"/>
        <w:rPr>
          <w:b/>
          <w:lang w:val="it-IT"/>
        </w:rPr>
      </w:pPr>
      <w:r w:rsidRPr="00673FA2">
        <w:rPr>
          <w:b/>
          <w:lang w:val="it-IT"/>
        </w:rPr>
        <w:t xml:space="preserve">Figure 1 </w:t>
      </w:r>
      <w:r w:rsidRPr="00673FA2">
        <w:rPr>
          <w:rFonts w:cs="Times New Roman"/>
          <w:b/>
          <w:lang w:val="it-IT"/>
        </w:rPr>
        <w:t>–</w:t>
      </w:r>
      <w:r w:rsidRPr="00673FA2">
        <w:rPr>
          <w:b/>
          <w:lang w:val="it-IT"/>
        </w:rPr>
        <w:t xml:space="preserve"> Filza </w:t>
      </w:r>
      <w:r>
        <w:rPr>
          <w:b/>
          <w:lang w:val="it-IT"/>
        </w:rPr>
        <w:t xml:space="preserve">ASCFI </w:t>
      </w:r>
      <w:r w:rsidRPr="00673FA2">
        <w:rPr>
          <w:b/>
          <w:lang w:val="it-IT"/>
        </w:rPr>
        <w:t>TN 76.</w:t>
      </w:r>
    </w:p>
    <w:p w:rsidR="00673FA2" w:rsidRPr="00673FA2" w:rsidRDefault="00673FA2" w:rsidP="00673FA2">
      <w:pPr>
        <w:autoSpaceDE w:val="0"/>
        <w:autoSpaceDN w:val="0"/>
        <w:jc w:val="center"/>
        <w:rPr>
          <w:lang w:val="it-IT"/>
        </w:rPr>
      </w:pPr>
      <w:r w:rsidRPr="00673FA2">
        <w:rPr>
          <w:lang w:val="it-IT"/>
        </w:rPr>
        <w:t>Su concessione</w:t>
      </w:r>
      <w:r w:rsidR="0093409D">
        <w:rPr>
          <w:lang w:val="it-IT"/>
        </w:rPr>
        <w:t xml:space="preserve"> dell’Archivio storico del Comun</w:t>
      </w:r>
      <w:r w:rsidRPr="00673FA2">
        <w:rPr>
          <w:lang w:val="it-IT"/>
        </w:rPr>
        <w:t>e di Firenze (5)</w:t>
      </w:r>
    </w:p>
    <w:p w:rsidR="00673FA2" w:rsidRPr="00673FA2" w:rsidRDefault="00673FA2" w:rsidP="00673FA2">
      <w:pPr>
        <w:autoSpaceDE w:val="0"/>
        <w:autoSpaceDN w:val="0"/>
        <w:jc w:val="center"/>
        <w:rPr>
          <w:lang w:val="it-IT"/>
        </w:rPr>
      </w:pPr>
    </w:p>
    <w:p w:rsidR="00E246D5" w:rsidRDefault="00E5069A" w:rsidP="00673FA2">
      <w:r>
        <w:t>Francesco Rossi was t</w:t>
      </w:r>
      <w:r w:rsidR="00E246D5">
        <w:t>he Florentine cardmaker, who supplied the playing-cards to the Stanze for the whole time interval taken into account</w:t>
      </w:r>
      <w:r>
        <w:t>. He in person wrote and signed</w:t>
      </w:r>
      <w:r w:rsidR="006439BD">
        <w:t xml:space="preserve"> the receipts </w:t>
      </w:r>
      <w:r>
        <w:t xml:space="preserve">of payment </w:t>
      </w:r>
      <w:r w:rsidR="006439BD">
        <w:t>in the books TN 78 and TN 79.</w:t>
      </w:r>
      <w:r w:rsidR="000B25B6">
        <w:t xml:space="preserve"> Onl</w:t>
      </w:r>
      <w:r w:rsidR="00385523">
        <w:t>y in rare occurrences, such as in</w:t>
      </w:r>
      <w:r w:rsidR="000B25B6">
        <w:t xml:space="preserve"> receipt </w:t>
      </w:r>
      <w:r w:rsidR="00385523">
        <w:t xml:space="preserve">181 </w:t>
      </w:r>
      <w:r w:rsidR="000B25B6">
        <w:t xml:space="preserve">of 1736, we find </w:t>
      </w:r>
      <w:r w:rsidR="00385523">
        <w:t xml:space="preserve">Giovanni </w:t>
      </w:r>
      <w:r w:rsidR="000B25B6">
        <w:t xml:space="preserve">Francesco </w:t>
      </w:r>
      <w:proofErr w:type="spellStart"/>
      <w:r w:rsidR="000B25B6">
        <w:t>Molinelli</w:t>
      </w:r>
      <w:proofErr w:type="spellEnd"/>
      <w:r w:rsidR="000B25B6">
        <w:t xml:space="preserve"> as a partial supplier</w:t>
      </w:r>
      <w:r w:rsidR="00385523">
        <w:t xml:space="preserve"> (and Giovanni Domenico </w:t>
      </w:r>
      <w:proofErr w:type="spellStart"/>
      <w:r w:rsidR="00385523">
        <w:t>Molinelli</w:t>
      </w:r>
      <w:proofErr w:type="spellEnd"/>
      <w:r w:rsidR="00385523">
        <w:t xml:space="preserve"> as his heir)</w:t>
      </w:r>
      <w:r w:rsidR="000B25B6">
        <w:t>.</w:t>
      </w:r>
    </w:p>
    <w:p w:rsidR="006439BD" w:rsidRDefault="006439BD" w:rsidP="005E099D">
      <w:pPr>
        <w:autoSpaceDE w:val="0"/>
        <w:autoSpaceDN w:val="0"/>
      </w:pPr>
      <w:r>
        <w:t>Th</w:t>
      </w:r>
      <w:r w:rsidR="00E5069A">
        <w:t>e price of the new cards changed</w:t>
      </w:r>
      <w:r>
        <w:t xml:space="preserve"> very little in the time examined. </w:t>
      </w:r>
      <w:r w:rsidR="003D7C0B">
        <w:t>Consistent</w:t>
      </w:r>
      <w:r>
        <w:t xml:space="preserve">ly encountered prices were 14L. for a dozen packs of </w:t>
      </w:r>
      <w:proofErr w:type="spellStart"/>
      <w:r>
        <w:t>Basse</w:t>
      </w:r>
      <w:proofErr w:type="spellEnd"/>
      <w:r>
        <w:t xml:space="preserve"> and 19L. for a dozen </w:t>
      </w:r>
      <w:r w:rsidR="00072A55">
        <w:t xml:space="preserve">of </w:t>
      </w:r>
      <w:r>
        <w:t>Minchiate.</w:t>
      </w:r>
      <w:r w:rsidR="000B25B6">
        <w:t xml:space="preserve"> </w:t>
      </w:r>
      <w:r w:rsidR="003D7C0B">
        <w:t xml:space="preserve">As alternative occurrences, packs of </w:t>
      </w:r>
      <w:proofErr w:type="spellStart"/>
      <w:r w:rsidR="003D7C0B">
        <w:t>Basse</w:t>
      </w:r>
      <w:proofErr w:type="spellEnd"/>
      <w:r w:rsidR="003D7C0B">
        <w:t xml:space="preserve"> can be found rated at 13L.10s. for a dozen.</w:t>
      </w:r>
    </w:p>
    <w:p w:rsidR="00A84E0E" w:rsidRDefault="00A84E0E" w:rsidP="005E099D">
      <w:pPr>
        <w:autoSpaceDE w:val="0"/>
        <w:autoSpaceDN w:val="0"/>
      </w:pPr>
    </w:p>
    <w:p w:rsidR="00A84E0E" w:rsidRDefault="00A84E0E" w:rsidP="00A84E0E">
      <w:pPr>
        <w:pStyle w:val="Heading11"/>
      </w:pPr>
      <w:r>
        <w:t>The yearly amounts of card packs</w:t>
      </w:r>
    </w:p>
    <w:p w:rsidR="00A84E0E" w:rsidRDefault="00A84E0E" w:rsidP="005E099D">
      <w:pPr>
        <w:autoSpaceDE w:val="0"/>
        <w:autoSpaceDN w:val="0"/>
      </w:pPr>
    </w:p>
    <w:p w:rsidR="000C1E09" w:rsidRPr="005E099D" w:rsidRDefault="00A84E0E" w:rsidP="005E099D">
      <w:pPr>
        <w:autoSpaceDE w:val="0"/>
        <w:autoSpaceDN w:val="0"/>
        <w:rPr>
          <w:rFonts w:eastAsiaTheme="minorEastAsia" w:cs="Times New Roman"/>
          <w:szCs w:val="20"/>
          <w:lang w:val="en-US" w:eastAsia="it-IT"/>
        </w:rPr>
      </w:pPr>
      <w:r>
        <w:t xml:space="preserve">Essential information </w:t>
      </w:r>
      <w:r w:rsidR="001F001A">
        <w:t>is reported</w:t>
      </w:r>
      <w:r>
        <w:t xml:space="preserve"> in the following table; it</w:t>
      </w:r>
      <w:r w:rsidR="001F001A">
        <w:t xml:space="preserve"> derive</w:t>
      </w:r>
      <w:r>
        <w:t>s</w:t>
      </w:r>
      <w:r w:rsidR="001F001A">
        <w:t xml:space="preserve"> from  </w:t>
      </w:r>
      <w:r>
        <w:t>the records copied in the appendix</w:t>
      </w:r>
      <w:r w:rsidR="001F001A">
        <w:t xml:space="preserve">, and in particular </w:t>
      </w:r>
      <w:r>
        <w:t xml:space="preserve">contains </w:t>
      </w:r>
      <w:r w:rsidR="000C1E09">
        <w:t xml:space="preserve">the </w:t>
      </w:r>
      <w:r w:rsidR="001F001A">
        <w:t xml:space="preserve">yearly </w:t>
      </w:r>
      <w:r w:rsidR="000C1E09">
        <w:t>values</w:t>
      </w:r>
      <w:r>
        <w:t xml:space="preserve"> of ordinary cards and Minchiate</w:t>
      </w:r>
      <w:r w:rsidR="001F001A">
        <w:t xml:space="preserve">, the total </w:t>
      </w:r>
      <w:r w:rsidR="00385523">
        <w:t xml:space="preserve">pack </w:t>
      </w:r>
      <w:r w:rsidR="001F001A">
        <w:t>amounts, and the ratio of Minchiate to the total packs</w:t>
      </w:r>
      <w:r w:rsidR="000C1E09">
        <w:t>.</w:t>
      </w:r>
      <w:r w:rsidR="001F001A">
        <w:t xml:space="preserve"> </w:t>
      </w:r>
    </w:p>
    <w:p w:rsidR="005E099D" w:rsidRPr="005E099D" w:rsidRDefault="005E099D" w:rsidP="005E099D">
      <w:pPr>
        <w:autoSpaceDE w:val="0"/>
        <w:autoSpaceDN w:val="0"/>
        <w:rPr>
          <w:rFonts w:eastAsiaTheme="minorEastAsia" w:cs="Times New Roman"/>
          <w:szCs w:val="20"/>
          <w:lang w:val="en-US" w:eastAsia="it-IT"/>
        </w:rPr>
      </w:pPr>
    </w:p>
    <w:tbl>
      <w:tblPr>
        <w:tblStyle w:val="TableGrid3"/>
        <w:tblW w:w="0" w:type="auto"/>
        <w:jc w:val="center"/>
        <w:tblLook w:val="04A0" w:firstRow="1" w:lastRow="0" w:firstColumn="1" w:lastColumn="0" w:noHBand="0" w:noVBand="1"/>
      </w:tblPr>
      <w:tblGrid>
        <w:gridCol w:w="1289"/>
        <w:gridCol w:w="776"/>
        <w:gridCol w:w="1190"/>
        <w:gridCol w:w="723"/>
        <w:gridCol w:w="816"/>
      </w:tblGrid>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Year</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Basse</w:t>
            </w:r>
            <w:proofErr w:type="spellEnd"/>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Minchiate</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Total</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Ratio</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lastRenderedPageBreak/>
              <w:t>1719</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588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702</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16,24</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564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678</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16,81</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1721</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444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216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660</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32,73</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456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222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678</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32,74</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1723</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828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252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1080</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23,33</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624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204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828</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24,64</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1725</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624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804</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22,39</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792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906</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12,58</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1727</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780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912</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14,47</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744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228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972</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23,46</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sidRPr="005E099D">
              <w:rPr>
                <w:rFonts w:eastAsiaTheme="minorEastAsia"/>
                <w:szCs w:val="20"/>
                <w:lang w:val="en-US" w:eastAsia="it-IT"/>
              </w:rPr>
              <w:t>1729</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744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sidRPr="005E099D">
              <w:rPr>
                <w:rFonts w:eastAsiaTheme="minorEastAsia"/>
                <w:szCs w:val="20"/>
                <w:lang w:val="en-US" w:eastAsia="it-IT"/>
              </w:rPr>
              <w:fldChar w:fldCharType="begin"/>
            </w:r>
            <w:r w:rsidRPr="005E099D">
              <w:rPr>
                <w:rFonts w:eastAsiaTheme="minorEastAsia"/>
                <w:szCs w:val="20"/>
                <w:lang w:val="en-US" w:eastAsia="it-IT"/>
              </w:rPr>
              <w:instrText xml:space="preserve"> =SUM(LEFT) </w:instrText>
            </w:r>
            <w:r w:rsidRPr="005E099D">
              <w:rPr>
                <w:rFonts w:eastAsiaTheme="minorEastAsia"/>
                <w:szCs w:val="20"/>
                <w:lang w:val="en-US" w:eastAsia="it-IT"/>
              </w:rPr>
              <w:fldChar w:fldCharType="separate"/>
            </w:r>
            <w:r w:rsidRPr="005E099D">
              <w:rPr>
                <w:rFonts w:eastAsiaTheme="minorEastAsia"/>
                <w:noProof/>
                <w:szCs w:val="20"/>
                <w:lang w:val="en-US" w:eastAsia="it-IT"/>
              </w:rPr>
              <w:t>876</w:t>
            </w:r>
            <w:r w:rsidRPr="005E099D">
              <w:rPr>
                <w:rFonts w:eastAsiaTheme="minorEastAsia"/>
                <w:szCs w:val="20"/>
                <w:lang w:val="en-US" w:eastAsia="it-IT"/>
              </w:rPr>
              <w:fldChar w:fldCharType="end"/>
            </w:r>
          </w:p>
        </w:tc>
        <w:tc>
          <w:tcPr>
            <w:tcW w:w="0" w:type="auto"/>
            <w:vAlign w:val="bottom"/>
          </w:tcPr>
          <w:p w:rsidR="00072A55" w:rsidRPr="00DD08EE" w:rsidRDefault="00072A55" w:rsidP="00A87F6C">
            <w:pPr>
              <w:ind w:firstLine="0"/>
              <w:jc w:val="center"/>
              <w:rPr>
                <w:rFonts w:cs="Times New Roman"/>
                <w:color w:val="000000"/>
                <w:szCs w:val="24"/>
              </w:rPr>
            </w:pPr>
            <w:r w:rsidRPr="00DD08EE">
              <w:rPr>
                <w:rFonts w:cs="Times New Roman"/>
                <w:color w:val="000000"/>
                <w:szCs w:val="24"/>
              </w:rPr>
              <w:t>15,07</w:t>
            </w:r>
          </w:p>
        </w:tc>
      </w:tr>
      <w:tr w:rsidR="00072A55" w:rsidRPr="005E099D" w:rsidTr="00DD08EE">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 xml:space="preserve">1730 </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1068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126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1194</w:t>
            </w:r>
          </w:p>
        </w:tc>
        <w:tc>
          <w:tcPr>
            <w:tcW w:w="0" w:type="auto"/>
            <w:vAlign w:val="bottom"/>
          </w:tcPr>
          <w:p w:rsidR="00072A55" w:rsidRPr="00DD08EE" w:rsidRDefault="00072A55" w:rsidP="00A87F6C">
            <w:pPr>
              <w:ind w:firstLine="0"/>
              <w:jc w:val="center"/>
              <w:rPr>
                <w:rFonts w:cs="Times New Roman"/>
                <w:color w:val="000000"/>
                <w:szCs w:val="24"/>
              </w:rPr>
            </w:pPr>
            <w:r>
              <w:rPr>
                <w:rFonts w:cs="Times New Roman"/>
                <w:color w:val="000000"/>
                <w:szCs w:val="24"/>
              </w:rPr>
              <w:t>10,55</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1731</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840</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78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918</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8,50</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1732</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1188</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124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1312</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9,45</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1733</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1036</w:t>
            </w:r>
          </w:p>
        </w:tc>
        <w:tc>
          <w:tcPr>
            <w:tcW w:w="0" w:type="auto"/>
          </w:tcPr>
          <w:p w:rsidR="00072A55" w:rsidRPr="005E099D" w:rsidRDefault="00072A55" w:rsidP="002E33BB">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1084</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4,43</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900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144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1044</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13,79</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1735</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732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90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822</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10, 95</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1476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1536</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7,30</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1737</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1412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102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1514</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6,74</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1244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1298</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4,16</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1739</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1146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1182</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3,05</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1740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1080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1152</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6,25</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1741</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1032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45</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1077</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4,18</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1742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984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78</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1062</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7,34</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1743</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594</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45</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639</w:t>
            </w:r>
            <w:r>
              <w:rPr>
                <w:rFonts w:eastAsiaTheme="minorEastAsia"/>
                <w:szCs w:val="20"/>
                <w:lang w:val="en-US" w:eastAsia="it-IT"/>
              </w:rPr>
              <w:fldChar w:fldCharType="end"/>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7,04</w:t>
            </w:r>
          </w:p>
        </w:tc>
      </w:tr>
      <w:tr w:rsidR="00072A55" w:rsidRPr="005E099D" w:rsidTr="009701AC">
        <w:trPr>
          <w:jc w:val="center"/>
        </w:trPr>
        <w:tc>
          <w:tcPr>
            <w:tcW w:w="0" w:type="auto"/>
          </w:tcPr>
          <w:p w:rsidR="00072A55" w:rsidRPr="005E099D"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 xml:space="preserve">1744 </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390</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0" w:type="auto"/>
          </w:tcPr>
          <w:p w:rsidR="00072A55" w:rsidRPr="005E099D" w:rsidRDefault="00072A55" w:rsidP="00A87F6C">
            <w:pPr>
              <w:autoSpaceDE w:val="0"/>
              <w:autoSpaceDN w:val="0"/>
              <w:ind w:firstLine="0"/>
              <w:jc w:val="center"/>
              <w:rPr>
                <w:rFonts w:eastAsiaTheme="minorEastAsia"/>
                <w:szCs w:val="20"/>
                <w:lang w:val="en-US" w:eastAsia="it-IT"/>
              </w:rPr>
            </w:pPr>
            <w:r>
              <w:rPr>
                <w:rFonts w:eastAsiaTheme="minorEastAsia"/>
                <w:szCs w:val="20"/>
                <w:lang w:val="en-US" w:eastAsia="it-IT"/>
              </w:rPr>
              <w:t>402</w:t>
            </w:r>
          </w:p>
        </w:tc>
        <w:tc>
          <w:tcPr>
            <w:tcW w:w="0" w:type="auto"/>
          </w:tcPr>
          <w:p w:rsidR="00072A55" w:rsidRPr="005E099D" w:rsidRDefault="00072A55" w:rsidP="00D603DB">
            <w:pPr>
              <w:autoSpaceDE w:val="0"/>
              <w:autoSpaceDN w:val="0"/>
              <w:ind w:firstLine="0"/>
              <w:jc w:val="center"/>
              <w:rPr>
                <w:rFonts w:eastAsiaTheme="minorEastAsia"/>
                <w:szCs w:val="20"/>
                <w:lang w:val="en-US" w:eastAsia="it-IT"/>
              </w:rPr>
            </w:pPr>
            <w:r>
              <w:rPr>
                <w:rFonts w:eastAsiaTheme="minorEastAsia"/>
                <w:szCs w:val="20"/>
                <w:lang w:val="en-US" w:eastAsia="it-IT"/>
              </w:rPr>
              <w:t>2,99</w:t>
            </w:r>
          </w:p>
        </w:tc>
      </w:tr>
      <w:tr w:rsidR="00072A55" w:rsidRPr="005E099D" w:rsidTr="009701AC">
        <w:trPr>
          <w:jc w:val="center"/>
        </w:trPr>
        <w:tc>
          <w:tcPr>
            <w:tcW w:w="0" w:type="auto"/>
          </w:tcPr>
          <w:p w:rsidR="00072A55" w:rsidRPr="005E099D" w:rsidRDefault="00072A55" w:rsidP="001F426F">
            <w:pPr>
              <w:autoSpaceDE w:val="0"/>
              <w:autoSpaceDN w:val="0"/>
              <w:ind w:firstLine="0"/>
              <w:rPr>
                <w:rFonts w:eastAsiaTheme="minorEastAsia"/>
                <w:szCs w:val="20"/>
                <w:lang w:val="en-US" w:eastAsia="it-IT"/>
              </w:rPr>
            </w:pPr>
            <w:r>
              <w:rPr>
                <w:rFonts w:eastAsiaTheme="minorEastAsia"/>
                <w:szCs w:val="20"/>
                <w:lang w:val="en-US" w:eastAsia="it-IT"/>
              </w:rPr>
              <w:t xml:space="preserve">1745 </w:t>
            </w:r>
          </w:p>
        </w:tc>
        <w:tc>
          <w:tcPr>
            <w:tcW w:w="0" w:type="auto"/>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186</w:t>
            </w:r>
          </w:p>
        </w:tc>
        <w:tc>
          <w:tcPr>
            <w:tcW w:w="0" w:type="auto"/>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0" w:type="auto"/>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198</w:t>
            </w:r>
          </w:p>
        </w:tc>
        <w:tc>
          <w:tcPr>
            <w:tcW w:w="0" w:type="auto"/>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6,06</w:t>
            </w:r>
          </w:p>
        </w:tc>
      </w:tr>
      <w:tr w:rsidR="00072A55" w:rsidRPr="005E099D" w:rsidTr="009701AC">
        <w:trPr>
          <w:jc w:val="center"/>
        </w:trPr>
        <w:tc>
          <w:tcPr>
            <w:tcW w:w="0" w:type="auto"/>
          </w:tcPr>
          <w:p w:rsidR="00072A55" w:rsidRPr="005E099D" w:rsidRDefault="00072A55" w:rsidP="001F426F">
            <w:pPr>
              <w:autoSpaceDE w:val="0"/>
              <w:autoSpaceDN w:val="0"/>
              <w:ind w:firstLine="0"/>
              <w:rPr>
                <w:rFonts w:eastAsiaTheme="minorEastAsia"/>
                <w:szCs w:val="20"/>
                <w:lang w:val="en-US" w:eastAsia="it-IT"/>
              </w:rPr>
            </w:pPr>
            <w:r>
              <w:rPr>
                <w:rFonts w:eastAsiaTheme="minorEastAsia"/>
                <w:szCs w:val="20"/>
                <w:lang w:val="en-US" w:eastAsia="it-IT"/>
              </w:rPr>
              <w:t xml:space="preserve">1746 </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470</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fldChar w:fldCharType="begin"/>
            </w:r>
            <w:r>
              <w:rPr>
                <w:rFonts w:eastAsiaTheme="minorEastAsia"/>
                <w:szCs w:val="20"/>
                <w:lang w:val="en-US" w:eastAsia="it-IT"/>
              </w:rPr>
              <w:instrText xml:space="preserve"> =SUM(LEFT) </w:instrText>
            </w:r>
            <w:r>
              <w:rPr>
                <w:rFonts w:eastAsiaTheme="minorEastAsia"/>
                <w:szCs w:val="20"/>
                <w:lang w:val="en-US" w:eastAsia="it-IT"/>
              </w:rPr>
              <w:fldChar w:fldCharType="separate"/>
            </w:r>
            <w:r>
              <w:rPr>
                <w:rFonts w:eastAsiaTheme="minorEastAsia"/>
                <w:noProof/>
                <w:szCs w:val="20"/>
                <w:lang w:val="en-US" w:eastAsia="it-IT"/>
              </w:rPr>
              <w:t>482</w:t>
            </w:r>
            <w:r>
              <w:rPr>
                <w:rFonts w:eastAsiaTheme="minorEastAsia"/>
                <w:szCs w:val="20"/>
                <w:lang w:val="en-US" w:eastAsia="it-IT"/>
              </w:rPr>
              <w:fldChar w:fldCharType="end"/>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2,49</w:t>
            </w:r>
          </w:p>
        </w:tc>
      </w:tr>
      <w:tr w:rsidR="00072A55" w:rsidRPr="005E099D" w:rsidTr="009701AC">
        <w:trPr>
          <w:jc w:val="center"/>
        </w:trPr>
        <w:tc>
          <w:tcPr>
            <w:tcW w:w="0" w:type="auto"/>
          </w:tcPr>
          <w:p w:rsidR="00072A55" w:rsidRDefault="00072A55" w:rsidP="005E099D">
            <w:pPr>
              <w:autoSpaceDE w:val="0"/>
              <w:autoSpaceDN w:val="0"/>
              <w:ind w:firstLine="0"/>
              <w:rPr>
                <w:rFonts w:eastAsiaTheme="minorEastAsia"/>
                <w:szCs w:val="20"/>
                <w:lang w:val="en-US" w:eastAsia="it-IT"/>
              </w:rPr>
            </w:pPr>
            <w:r>
              <w:rPr>
                <w:rFonts w:eastAsiaTheme="minorEastAsia"/>
                <w:szCs w:val="20"/>
                <w:lang w:val="en-US" w:eastAsia="it-IT"/>
              </w:rPr>
              <w:t>1747 (part)</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368</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368</w:t>
            </w:r>
          </w:p>
        </w:tc>
        <w:tc>
          <w:tcPr>
            <w:tcW w:w="0" w:type="auto"/>
          </w:tcPr>
          <w:p w:rsidR="00072A55" w:rsidRPr="005E099D" w:rsidRDefault="00072A55" w:rsidP="006C055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bl>
    <w:p w:rsidR="005E099D" w:rsidRDefault="00704B22"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t>.</w:t>
      </w:r>
    </w:p>
    <w:p w:rsidR="00587B6E" w:rsidRDefault="00587B6E" w:rsidP="00587B6E">
      <w:pPr>
        <w:autoSpaceDE w:val="0"/>
        <w:autoSpaceDN w:val="0"/>
        <w:jc w:val="center"/>
        <w:rPr>
          <w:rFonts w:eastAsiaTheme="minorEastAsia" w:cs="Times New Roman"/>
          <w:szCs w:val="20"/>
          <w:lang w:val="en-US" w:eastAsia="it-IT"/>
        </w:rPr>
      </w:pPr>
      <w:r>
        <w:rPr>
          <w:rFonts w:eastAsiaTheme="minorEastAsia" w:cs="Times New Roman"/>
          <w:noProof/>
          <w:szCs w:val="20"/>
          <w:lang w:val="it-IT" w:eastAsia="it-IT"/>
        </w:rPr>
        <w:drawing>
          <wp:inline distT="0" distB="0" distL="0" distR="0">
            <wp:extent cx="5438031" cy="3057753"/>
            <wp:effectExtent l="0" t="0" r="0" b="0"/>
            <wp:docPr id="3" name="Picture 3" descr="C:\Users\franco\Desktop\ARKIFOTO\tn 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ARKIFOTO\tn 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341" cy="3078732"/>
                    </a:xfrm>
                    <a:prstGeom prst="rect">
                      <a:avLst/>
                    </a:prstGeom>
                    <a:noFill/>
                    <a:ln>
                      <a:noFill/>
                    </a:ln>
                  </pic:spPr>
                </pic:pic>
              </a:graphicData>
            </a:graphic>
          </wp:inline>
        </w:drawing>
      </w:r>
    </w:p>
    <w:p w:rsidR="00587B6E" w:rsidRDefault="00587B6E" w:rsidP="008529D6">
      <w:pPr>
        <w:autoSpaceDE w:val="0"/>
        <w:autoSpaceDN w:val="0"/>
        <w:rPr>
          <w:rFonts w:eastAsiaTheme="minorEastAsia" w:cs="Times New Roman"/>
          <w:szCs w:val="20"/>
          <w:lang w:val="en-US" w:eastAsia="it-IT"/>
        </w:rPr>
      </w:pPr>
    </w:p>
    <w:p w:rsidR="00587B6E" w:rsidRPr="00587B6E" w:rsidRDefault="00587B6E" w:rsidP="00587B6E">
      <w:pPr>
        <w:autoSpaceDE w:val="0"/>
        <w:autoSpaceDN w:val="0"/>
        <w:jc w:val="center"/>
        <w:rPr>
          <w:b/>
        </w:rPr>
      </w:pPr>
      <w:r w:rsidRPr="00587B6E">
        <w:rPr>
          <w:b/>
        </w:rPr>
        <w:t xml:space="preserve">Figure 2 </w:t>
      </w:r>
      <w:r w:rsidRPr="00587B6E">
        <w:rPr>
          <w:rFonts w:cs="Times New Roman"/>
          <w:b/>
        </w:rPr>
        <w:t>–</w:t>
      </w:r>
      <w:r w:rsidRPr="00587B6E">
        <w:rPr>
          <w:b/>
        </w:rPr>
        <w:t xml:space="preserve"> Receipts </w:t>
      </w:r>
      <w:r w:rsidR="0093409D">
        <w:rPr>
          <w:b/>
        </w:rPr>
        <w:t>written in</w:t>
      </w:r>
      <w:r w:rsidRPr="00587B6E">
        <w:rPr>
          <w:b/>
        </w:rPr>
        <w:t xml:space="preserve"> ASCFI TN 78.</w:t>
      </w:r>
    </w:p>
    <w:p w:rsidR="00587B6E" w:rsidRPr="00673FA2" w:rsidRDefault="00587B6E" w:rsidP="00587B6E">
      <w:pPr>
        <w:autoSpaceDE w:val="0"/>
        <w:autoSpaceDN w:val="0"/>
        <w:jc w:val="center"/>
        <w:rPr>
          <w:lang w:val="it-IT"/>
        </w:rPr>
      </w:pPr>
      <w:r w:rsidRPr="00673FA2">
        <w:rPr>
          <w:lang w:val="it-IT"/>
        </w:rPr>
        <w:t>Su concessione</w:t>
      </w:r>
      <w:r w:rsidR="0093409D">
        <w:rPr>
          <w:lang w:val="it-IT"/>
        </w:rPr>
        <w:t xml:space="preserve"> dell’Archivio storico del Comun</w:t>
      </w:r>
      <w:r w:rsidRPr="00673FA2">
        <w:rPr>
          <w:lang w:val="it-IT"/>
        </w:rPr>
        <w:t>e di Firenze (5)</w:t>
      </w:r>
    </w:p>
    <w:p w:rsidR="00587B6E" w:rsidRPr="00587B6E" w:rsidRDefault="00587B6E" w:rsidP="008529D6">
      <w:pPr>
        <w:autoSpaceDE w:val="0"/>
        <w:autoSpaceDN w:val="0"/>
        <w:rPr>
          <w:rFonts w:eastAsiaTheme="minorEastAsia" w:cs="Times New Roman"/>
          <w:szCs w:val="20"/>
          <w:lang w:val="it-IT" w:eastAsia="it-IT"/>
        </w:rPr>
      </w:pPr>
    </w:p>
    <w:p w:rsidR="00747B01" w:rsidRDefault="00747B01" w:rsidP="00747B01">
      <w:pPr>
        <w:autoSpaceDE w:val="0"/>
        <w:autoSpaceDN w:val="0"/>
        <w:rPr>
          <w:rFonts w:eastAsiaTheme="minorEastAsia" w:cs="Times New Roman"/>
          <w:szCs w:val="20"/>
          <w:lang w:val="en-US" w:eastAsia="it-IT"/>
        </w:rPr>
      </w:pPr>
      <w:r>
        <w:rPr>
          <w:rFonts w:eastAsiaTheme="minorEastAsia" w:cs="Times New Roman"/>
          <w:szCs w:val="20"/>
          <w:lang w:val="en-US" w:eastAsia="it-IT"/>
        </w:rPr>
        <w:t xml:space="preserve">In all entries of the register there is not any third kind of cards mentioned, always just </w:t>
      </w:r>
      <w:proofErr w:type="spellStart"/>
      <w:r>
        <w:rPr>
          <w:rFonts w:eastAsiaTheme="minorEastAsia" w:cs="Times New Roman"/>
          <w:szCs w:val="20"/>
          <w:lang w:val="en-US" w:eastAsia="it-IT"/>
        </w:rPr>
        <w:t>Basse</w:t>
      </w:r>
      <w:proofErr w:type="spellEnd"/>
      <w:r>
        <w:rPr>
          <w:rFonts w:eastAsiaTheme="minorEastAsia" w:cs="Times New Roman"/>
          <w:szCs w:val="20"/>
          <w:lang w:val="en-US" w:eastAsia="it-IT"/>
        </w:rPr>
        <w:t xml:space="preserve"> and Minchiate. There is no problem for Minchiate, because we know that the “standard” 78-card tarot was not used in Florence, at least in the 18</w:t>
      </w:r>
      <w:r w:rsidRPr="00C85740">
        <w:rPr>
          <w:rFonts w:eastAsiaTheme="minorEastAsia" w:cs="Times New Roman"/>
          <w:szCs w:val="20"/>
          <w:vertAlign w:val="superscript"/>
          <w:lang w:val="en-US" w:eastAsia="it-IT"/>
        </w:rPr>
        <w:t>th</w:t>
      </w:r>
      <w:r>
        <w:rPr>
          <w:rFonts w:eastAsiaTheme="minorEastAsia" w:cs="Times New Roman"/>
          <w:szCs w:val="20"/>
          <w:lang w:val="en-US" w:eastAsia="it-IT"/>
        </w:rPr>
        <w:t xml:space="preserve"> century. </w:t>
      </w:r>
    </w:p>
    <w:p w:rsidR="008529D6" w:rsidRDefault="008529D6" w:rsidP="008529D6">
      <w:pPr>
        <w:autoSpaceDE w:val="0"/>
        <w:autoSpaceDN w:val="0"/>
        <w:rPr>
          <w:rFonts w:eastAsiaTheme="minorEastAsia" w:cs="Times New Roman"/>
          <w:szCs w:val="20"/>
          <w:lang w:val="en-US" w:eastAsia="it-IT"/>
        </w:rPr>
      </w:pPr>
      <w:r>
        <w:rPr>
          <w:rFonts w:eastAsiaTheme="minorEastAsia" w:cs="Times New Roman"/>
          <w:szCs w:val="20"/>
          <w:lang w:val="en-US" w:eastAsia="it-IT"/>
        </w:rPr>
        <w:t xml:space="preserve">We know that in the years examined in this study precisely Minchiate enjoyed an increasingly greater popularity throughout the whole of Europe, with many packs produced in Florence and exported abroad, especially in the largest European towns. It seems that the game was </w:t>
      </w:r>
      <w:r w:rsidR="00E5069A">
        <w:rPr>
          <w:rFonts w:eastAsiaTheme="minorEastAsia" w:cs="Times New Roman"/>
          <w:szCs w:val="20"/>
          <w:lang w:val="en-US" w:eastAsia="it-IT"/>
        </w:rPr>
        <w:t xml:space="preserve">enjoying a special </w:t>
      </w:r>
      <w:proofErr w:type="spellStart"/>
      <w:r w:rsidR="00E5069A">
        <w:rPr>
          <w:rFonts w:eastAsiaTheme="minorEastAsia" w:cs="Times New Roman"/>
          <w:szCs w:val="20"/>
          <w:lang w:val="en-US" w:eastAsia="it-IT"/>
        </w:rPr>
        <w:t>favour</w:t>
      </w:r>
      <w:proofErr w:type="spellEnd"/>
      <w:r>
        <w:rPr>
          <w:rFonts w:eastAsiaTheme="minorEastAsia" w:cs="Times New Roman"/>
          <w:szCs w:val="20"/>
          <w:lang w:val="en-US" w:eastAsia="it-IT"/>
        </w:rPr>
        <w:t xml:space="preserve"> among the high classes. In Florence, however, the game appears as a traditional one, with a popularity lasting for centuries, without particularly drastic changes, </w:t>
      </w:r>
      <w:r w:rsidR="00DE3E64">
        <w:rPr>
          <w:rFonts w:eastAsiaTheme="minorEastAsia" w:cs="Times New Roman"/>
          <w:szCs w:val="20"/>
          <w:lang w:val="en-US" w:eastAsia="it-IT"/>
        </w:rPr>
        <w:t>even though showing a</w:t>
      </w:r>
      <w:r>
        <w:rPr>
          <w:rFonts w:eastAsiaTheme="minorEastAsia" w:cs="Times New Roman"/>
          <w:szCs w:val="20"/>
          <w:lang w:val="en-US" w:eastAsia="it-IT"/>
        </w:rPr>
        <w:t xml:space="preserve"> </w:t>
      </w:r>
      <w:r w:rsidR="00703549">
        <w:rPr>
          <w:rFonts w:eastAsiaTheme="minorEastAsia" w:cs="Times New Roman"/>
          <w:szCs w:val="20"/>
          <w:lang w:val="en-US" w:eastAsia="it-IT"/>
        </w:rPr>
        <w:t xml:space="preserve">slow </w:t>
      </w:r>
      <w:r w:rsidR="00E5069A">
        <w:rPr>
          <w:rFonts w:eastAsiaTheme="minorEastAsia" w:cs="Times New Roman"/>
          <w:szCs w:val="20"/>
          <w:lang w:val="en-US" w:eastAsia="it-IT"/>
        </w:rPr>
        <w:t xml:space="preserve">and continuous </w:t>
      </w:r>
      <w:r>
        <w:rPr>
          <w:rFonts w:eastAsiaTheme="minorEastAsia" w:cs="Times New Roman"/>
          <w:szCs w:val="20"/>
          <w:lang w:val="en-US" w:eastAsia="it-IT"/>
        </w:rPr>
        <w:t>decreas</w:t>
      </w:r>
      <w:r w:rsidR="00DE3E64">
        <w:rPr>
          <w:rFonts w:eastAsiaTheme="minorEastAsia" w:cs="Times New Roman"/>
          <w:szCs w:val="20"/>
          <w:lang w:val="en-US" w:eastAsia="it-IT"/>
        </w:rPr>
        <w:t>e</w:t>
      </w:r>
      <w:r>
        <w:rPr>
          <w:rFonts w:eastAsiaTheme="minorEastAsia" w:cs="Times New Roman"/>
          <w:szCs w:val="20"/>
          <w:lang w:val="en-US" w:eastAsia="it-IT"/>
        </w:rPr>
        <w:t>.</w:t>
      </w:r>
      <w:r w:rsidR="00703549" w:rsidRPr="00703549">
        <w:rPr>
          <w:rFonts w:eastAsiaTheme="minorEastAsia" w:cs="Times New Roman"/>
          <w:szCs w:val="20"/>
          <w:lang w:val="en-US" w:eastAsia="it-IT"/>
        </w:rPr>
        <w:t xml:space="preserve"> </w:t>
      </w:r>
      <w:r w:rsidR="00703549">
        <w:rPr>
          <w:rFonts w:eastAsiaTheme="minorEastAsia" w:cs="Times New Roman"/>
          <w:szCs w:val="20"/>
          <w:lang w:val="en-US" w:eastAsia="it-IT"/>
        </w:rPr>
        <w:t xml:space="preserve">The exceptionally small amounts of Minchiate packs observed in the last months studied here is not a proof of their sudden disappearance: we know from </w:t>
      </w:r>
      <w:r w:rsidR="0093409D">
        <w:rPr>
          <w:rFonts w:eastAsiaTheme="minorEastAsia" w:cs="Times New Roman"/>
          <w:szCs w:val="20"/>
          <w:lang w:val="en-US" w:eastAsia="it-IT"/>
        </w:rPr>
        <w:t>many</w:t>
      </w:r>
      <w:r w:rsidR="00703549">
        <w:rPr>
          <w:rFonts w:eastAsiaTheme="minorEastAsia" w:cs="Times New Roman"/>
          <w:szCs w:val="20"/>
          <w:lang w:val="en-US" w:eastAsia="it-IT"/>
        </w:rPr>
        <w:t xml:space="preserve"> sources that t</w:t>
      </w:r>
      <w:r w:rsidR="0093409D">
        <w:rPr>
          <w:rFonts w:eastAsiaTheme="minorEastAsia" w:cs="Times New Roman"/>
          <w:szCs w:val="20"/>
          <w:lang w:val="en-US" w:eastAsia="it-IT"/>
        </w:rPr>
        <w:t xml:space="preserve">his only occurred a whole century </w:t>
      </w:r>
      <w:r w:rsidR="00703549">
        <w:rPr>
          <w:rFonts w:eastAsiaTheme="minorEastAsia" w:cs="Times New Roman"/>
          <w:szCs w:val="20"/>
          <w:lang w:val="en-US" w:eastAsia="it-IT"/>
        </w:rPr>
        <w:t>later on.</w:t>
      </w:r>
    </w:p>
    <w:p w:rsidR="00C85740" w:rsidRDefault="00C85740"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t xml:space="preserve">The problem </w:t>
      </w:r>
      <w:r w:rsidR="00E64577">
        <w:rPr>
          <w:rFonts w:eastAsiaTheme="minorEastAsia" w:cs="Times New Roman"/>
          <w:szCs w:val="20"/>
          <w:lang w:val="en-US" w:eastAsia="it-IT"/>
        </w:rPr>
        <w:t xml:space="preserve">arising from this new information </w:t>
      </w:r>
      <w:r>
        <w:rPr>
          <w:rFonts w:eastAsiaTheme="minorEastAsia" w:cs="Times New Roman"/>
          <w:szCs w:val="20"/>
          <w:lang w:val="en-US" w:eastAsia="it-IT"/>
        </w:rPr>
        <w:t xml:space="preserve">is </w:t>
      </w:r>
      <w:r w:rsidR="00E64577">
        <w:rPr>
          <w:rFonts w:eastAsiaTheme="minorEastAsia" w:cs="Times New Roman"/>
          <w:szCs w:val="20"/>
          <w:lang w:val="en-US" w:eastAsia="it-IT"/>
        </w:rPr>
        <w:t>thus limited to</w:t>
      </w:r>
      <w:r>
        <w:rPr>
          <w:rFonts w:eastAsiaTheme="minorEastAsia" w:cs="Times New Roman"/>
          <w:szCs w:val="20"/>
          <w:lang w:val="en-US" w:eastAsia="it-IT"/>
        </w:rPr>
        <w:t xml:space="preserve"> </w:t>
      </w:r>
      <w:proofErr w:type="spellStart"/>
      <w:r>
        <w:rPr>
          <w:rFonts w:eastAsiaTheme="minorEastAsia" w:cs="Times New Roman"/>
          <w:szCs w:val="20"/>
          <w:lang w:val="en-US" w:eastAsia="it-IT"/>
        </w:rPr>
        <w:t>Basse</w:t>
      </w:r>
      <w:proofErr w:type="spellEnd"/>
      <w:r>
        <w:rPr>
          <w:rFonts w:eastAsiaTheme="minorEastAsia" w:cs="Times New Roman"/>
          <w:szCs w:val="20"/>
          <w:lang w:val="en-US" w:eastAsia="it-IT"/>
        </w:rPr>
        <w:t>. Let us neglect t</w:t>
      </w:r>
      <w:r w:rsidR="00767098">
        <w:rPr>
          <w:rFonts w:eastAsiaTheme="minorEastAsia" w:cs="Times New Roman"/>
          <w:szCs w:val="20"/>
          <w:lang w:val="en-US" w:eastAsia="it-IT"/>
        </w:rPr>
        <w:t xml:space="preserve">he less </w:t>
      </w:r>
      <w:r w:rsidR="00DE3E64">
        <w:rPr>
          <w:rFonts w:eastAsiaTheme="minorEastAsia" w:cs="Times New Roman"/>
          <w:szCs w:val="20"/>
          <w:lang w:val="en-US" w:eastAsia="it-IT"/>
        </w:rPr>
        <w:t>familiar</w:t>
      </w:r>
      <w:r w:rsidR="00767098">
        <w:rPr>
          <w:rFonts w:eastAsiaTheme="minorEastAsia" w:cs="Times New Roman"/>
          <w:szCs w:val="20"/>
          <w:lang w:val="en-US" w:eastAsia="it-IT"/>
        </w:rPr>
        <w:t xml:space="preserve"> packs with 32 </w:t>
      </w:r>
      <w:r>
        <w:rPr>
          <w:rFonts w:eastAsiaTheme="minorEastAsia" w:cs="Times New Roman"/>
          <w:szCs w:val="20"/>
          <w:lang w:val="en-US" w:eastAsia="it-IT"/>
        </w:rPr>
        <w:t xml:space="preserve">cards. In principle, there could be </w:t>
      </w:r>
      <w:r w:rsidR="008529D6">
        <w:rPr>
          <w:rFonts w:eastAsiaTheme="minorEastAsia" w:cs="Times New Roman"/>
          <w:szCs w:val="20"/>
          <w:lang w:val="en-US" w:eastAsia="it-IT"/>
        </w:rPr>
        <w:t xml:space="preserve">in common use </w:t>
      </w:r>
      <w:r>
        <w:rPr>
          <w:rFonts w:eastAsiaTheme="minorEastAsia" w:cs="Times New Roman"/>
          <w:szCs w:val="20"/>
          <w:lang w:val="en-US" w:eastAsia="it-IT"/>
        </w:rPr>
        <w:t>both the 40-card pack,</w:t>
      </w:r>
      <w:r w:rsidR="00747B01">
        <w:rPr>
          <w:rFonts w:eastAsiaTheme="minorEastAsia" w:cs="Times New Roman"/>
          <w:szCs w:val="20"/>
          <w:lang w:val="en-US" w:eastAsia="it-IT"/>
        </w:rPr>
        <w:t xml:space="preserve"> and the complete 52-card one; m</w:t>
      </w:r>
      <w:r>
        <w:rPr>
          <w:rFonts w:eastAsiaTheme="minorEastAsia" w:cs="Times New Roman"/>
          <w:szCs w:val="20"/>
          <w:lang w:val="en-US" w:eastAsia="it-IT"/>
        </w:rPr>
        <w:t xml:space="preserve">oreover, the traditional 40-card pack could be </w:t>
      </w:r>
      <w:r w:rsidR="008529D6">
        <w:rPr>
          <w:rFonts w:eastAsiaTheme="minorEastAsia" w:cs="Times New Roman"/>
          <w:szCs w:val="20"/>
          <w:lang w:val="en-US" w:eastAsia="it-IT"/>
        </w:rPr>
        <w:t>employed</w:t>
      </w:r>
      <w:r>
        <w:rPr>
          <w:rFonts w:eastAsiaTheme="minorEastAsia" w:cs="Times New Roman"/>
          <w:szCs w:val="20"/>
          <w:lang w:val="en-US" w:eastAsia="it-IT"/>
        </w:rPr>
        <w:t xml:space="preserve"> both in the </w:t>
      </w:r>
      <w:proofErr w:type="spellStart"/>
      <w:r>
        <w:rPr>
          <w:rFonts w:eastAsiaTheme="minorEastAsia" w:cs="Times New Roman"/>
          <w:szCs w:val="20"/>
          <w:lang w:val="en-US" w:eastAsia="it-IT"/>
        </w:rPr>
        <w:t>Piccole</w:t>
      </w:r>
      <w:proofErr w:type="spellEnd"/>
      <w:r>
        <w:rPr>
          <w:rFonts w:eastAsiaTheme="minorEastAsia" w:cs="Times New Roman"/>
          <w:szCs w:val="20"/>
          <w:lang w:val="en-US" w:eastAsia="it-IT"/>
        </w:rPr>
        <w:t xml:space="preserve"> and </w:t>
      </w:r>
      <w:proofErr w:type="spellStart"/>
      <w:r>
        <w:rPr>
          <w:rFonts w:eastAsiaTheme="minorEastAsia" w:cs="Times New Roman"/>
          <w:szCs w:val="20"/>
          <w:lang w:val="en-US" w:eastAsia="it-IT"/>
        </w:rPr>
        <w:t>Grandi</w:t>
      </w:r>
      <w:proofErr w:type="spellEnd"/>
      <w:r>
        <w:rPr>
          <w:rFonts w:eastAsiaTheme="minorEastAsia" w:cs="Times New Roman"/>
          <w:szCs w:val="20"/>
          <w:lang w:val="en-US" w:eastAsia="it-IT"/>
        </w:rPr>
        <w:t xml:space="preserve"> qualities.</w:t>
      </w:r>
    </w:p>
    <w:p w:rsidR="00C85740" w:rsidRDefault="00C85740"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t>My opinion is that there was just one kind of such cards in common use</w:t>
      </w:r>
      <w:r w:rsidR="0093409D">
        <w:rPr>
          <w:rFonts w:eastAsiaTheme="minorEastAsia" w:cs="Times New Roman"/>
          <w:szCs w:val="20"/>
          <w:lang w:val="en-US" w:eastAsia="it-IT"/>
        </w:rPr>
        <w:t xml:space="preserve"> in the Stanze</w:t>
      </w:r>
      <w:r>
        <w:rPr>
          <w:rFonts w:eastAsiaTheme="minorEastAsia" w:cs="Times New Roman"/>
          <w:szCs w:val="20"/>
          <w:lang w:val="en-US" w:eastAsia="it-IT"/>
        </w:rPr>
        <w:t xml:space="preserve">, namely </w:t>
      </w:r>
      <w:proofErr w:type="spellStart"/>
      <w:r>
        <w:rPr>
          <w:rFonts w:eastAsiaTheme="minorEastAsia" w:cs="Times New Roman"/>
          <w:szCs w:val="20"/>
          <w:lang w:val="en-US" w:eastAsia="it-IT"/>
        </w:rPr>
        <w:t>Basse</w:t>
      </w:r>
      <w:proofErr w:type="spellEnd"/>
      <w:r>
        <w:rPr>
          <w:rFonts w:eastAsiaTheme="minorEastAsia" w:cs="Times New Roman"/>
          <w:szCs w:val="20"/>
          <w:lang w:val="en-US" w:eastAsia="it-IT"/>
        </w:rPr>
        <w:t xml:space="preserve"> </w:t>
      </w:r>
      <w:proofErr w:type="spellStart"/>
      <w:r>
        <w:rPr>
          <w:rFonts w:eastAsiaTheme="minorEastAsia" w:cs="Times New Roman"/>
          <w:szCs w:val="20"/>
          <w:lang w:val="en-US" w:eastAsia="it-IT"/>
        </w:rPr>
        <w:t>Grandi</w:t>
      </w:r>
      <w:proofErr w:type="spellEnd"/>
      <w:r>
        <w:rPr>
          <w:rFonts w:eastAsiaTheme="minorEastAsia" w:cs="Times New Roman"/>
          <w:szCs w:val="20"/>
          <w:lang w:val="en-US" w:eastAsia="it-IT"/>
        </w:rPr>
        <w:t>, corresponding to the larger variant of the 40-card pack.</w:t>
      </w:r>
      <w:r w:rsidR="008529D6">
        <w:rPr>
          <w:rFonts w:eastAsiaTheme="minorEastAsia" w:cs="Times New Roman"/>
          <w:szCs w:val="20"/>
          <w:lang w:val="en-US" w:eastAsia="it-IT"/>
        </w:rPr>
        <w:t xml:space="preserve"> </w:t>
      </w:r>
      <w:r>
        <w:rPr>
          <w:rFonts w:eastAsiaTheme="minorEastAsia" w:cs="Times New Roman"/>
          <w:szCs w:val="20"/>
          <w:lang w:val="en-US" w:eastAsia="it-IT"/>
        </w:rPr>
        <w:t>We are in the presence of administrati</w:t>
      </w:r>
      <w:r w:rsidR="008529D6">
        <w:rPr>
          <w:rFonts w:eastAsiaTheme="minorEastAsia" w:cs="Times New Roman"/>
          <w:szCs w:val="20"/>
          <w:lang w:val="en-US" w:eastAsia="it-IT"/>
        </w:rPr>
        <w:t>ve</w:t>
      </w:r>
      <w:r>
        <w:rPr>
          <w:rFonts w:eastAsiaTheme="minorEastAsia" w:cs="Times New Roman"/>
          <w:szCs w:val="20"/>
          <w:lang w:val="en-US" w:eastAsia="it-IT"/>
        </w:rPr>
        <w:t xml:space="preserve"> documents, and if </w:t>
      </w:r>
      <w:r w:rsidR="00747B01">
        <w:rPr>
          <w:rFonts w:eastAsiaTheme="minorEastAsia" w:cs="Times New Roman"/>
          <w:szCs w:val="20"/>
          <w:lang w:val="en-US" w:eastAsia="it-IT"/>
        </w:rPr>
        <w:t>various</w:t>
      </w:r>
      <w:r>
        <w:rPr>
          <w:rFonts w:eastAsiaTheme="minorEastAsia" w:cs="Times New Roman"/>
          <w:szCs w:val="20"/>
          <w:lang w:val="en-US" w:eastAsia="it-IT"/>
        </w:rPr>
        <w:t xml:space="preserve"> kinds of cards </w:t>
      </w:r>
      <w:r w:rsidR="008529D6">
        <w:rPr>
          <w:rFonts w:eastAsiaTheme="minorEastAsia" w:cs="Times New Roman"/>
          <w:szCs w:val="20"/>
          <w:lang w:val="en-US" w:eastAsia="it-IT"/>
        </w:rPr>
        <w:t>were</w:t>
      </w:r>
      <w:r>
        <w:rPr>
          <w:rFonts w:eastAsiaTheme="minorEastAsia" w:cs="Times New Roman"/>
          <w:szCs w:val="20"/>
          <w:lang w:val="en-US" w:eastAsia="it-IT"/>
        </w:rPr>
        <w:t xml:space="preserve"> </w:t>
      </w:r>
      <w:r w:rsidR="00747B01">
        <w:rPr>
          <w:rFonts w:eastAsiaTheme="minorEastAsia" w:cs="Times New Roman"/>
          <w:szCs w:val="20"/>
          <w:lang w:val="en-US" w:eastAsia="it-IT"/>
        </w:rPr>
        <w:t>traded</w:t>
      </w:r>
      <w:r>
        <w:rPr>
          <w:rFonts w:eastAsiaTheme="minorEastAsia" w:cs="Times New Roman"/>
          <w:szCs w:val="20"/>
          <w:lang w:val="en-US" w:eastAsia="it-IT"/>
        </w:rPr>
        <w:t xml:space="preserve">, their cost was </w:t>
      </w:r>
      <w:r w:rsidR="008529D6">
        <w:rPr>
          <w:rFonts w:eastAsiaTheme="minorEastAsia" w:cs="Times New Roman"/>
          <w:szCs w:val="20"/>
          <w:lang w:val="en-US" w:eastAsia="it-IT"/>
        </w:rPr>
        <w:t xml:space="preserve">likely </w:t>
      </w:r>
      <w:r>
        <w:rPr>
          <w:rFonts w:eastAsiaTheme="minorEastAsia" w:cs="Times New Roman"/>
          <w:szCs w:val="20"/>
          <w:lang w:val="en-US" w:eastAsia="it-IT"/>
        </w:rPr>
        <w:t>different and that difference should have been taken into account.</w:t>
      </w:r>
    </w:p>
    <w:p w:rsidR="001C7A0D" w:rsidRDefault="001C7A0D"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t>The simplest deduct</w:t>
      </w:r>
      <w:r w:rsidR="00DE3E64">
        <w:rPr>
          <w:rFonts w:eastAsiaTheme="minorEastAsia" w:cs="Times New Roman"/>
          <w:szCs w:val="20"/>
          <w:lang w:val="en-US" w:eastAsia="it-IT"/>
        </w:rPr>
        <w:t>ions from th</w:t>
      </w:r>
      <w:r w:rsidR="00747B01">
        <w:rPr>
          <w:rFonts w:eastAsiaTheme="minorEastAsia" w:cs="Times New Roman"/>
          <w:szCs w:val="20"/>
          <w:lang w:val="en-US" w:eastAsia="it-IT"/>
        </w:rPr>
        <w:t xml:space="preserve">e new quantitative </w:t>
      </w:r>
      <w:r>
        <w:rPr>
          <w:rFonts w:eastAsiaTheme="minorEastAsia" w:cs="Times New Roman"/>
          <w:szCs w:val="20"/>
          <w:lang w:val="en-US" w:eastAsia="it-IT"/>
        </w:rPr>
        <w:t>information obtained concern the total amount of cards used each year, and which was the fraction of Minchiate</w:t>
      </w:r>
      <w:r w:rsidR="008529D6">
        <w:rPr>
          <w:rFonts w:eastAsiaTheme="minorEastAsia" w:cs="Times New Roman"/>
          <w:szCs w:val="20"/>
          <w:lang w:val="en-US" w:eastAsia="it-IT"/>
        </w:rPr>
        <w:t xml:space="preserve">, both </w:t>
      </w:r>
      <w:r w:rsidR="002D20FB">
        <w:rPr>
          <w:rFonts w:eastAsiaTheme="minorEastAsia" w:cs="Times New Roman"/>
          <w:szCs w:val="20"/>
          <w:lang w:val="en-US" w:eastAsia="it-IT"/>
        </w:rPr>
        <w:t xml:space="preserve">values being </w:t>
      </w:r>
      <w:r w:rsidR="008529D6">
        <w:rPr>
          <w:rFonts w:eastAsiaTheme="minorEastAsia" w:cs="Times New Roman"/>
          <w:szCs w:val="20"/>
          <w:lang w:val="en-US" w:eastAsia="it-IT"/>
        </w:rPr>
        <w:t>listed in the table</w:t>
      </w:r>
      <w:r w:rsidR="002D20FB">
        <w:rPr>
          <w:rFonts w:eastAsiaTheme="minorEastAsia" w:cs="Times New Roman"/>
          <w:szCs w:val="20"/>
          <w:lang w:val="en-US" w:eastAsia="it-IT"/>
        </w:rPr>
        <w:t xml:space="preserve"> above. Maybe the</w:t>
      </w:r>
      <w:r w:rsidR="008529D6">
        <w:rPr>
          <w:rFonts w:eastAsiaTheme="minorEastAsia" w:cs="Times New Roman"/>
          <w:szCs w:val="20"/>
          <w:lang w:val="en-US" w:eastAsia="it-IT"/>
        </w:rPr>
        <w:t xml:space="preserve"> simpler way is </w:t>
      </w:r>
      <w:r w:rsidR="002D20FB">
        <w:rPr>
          <w:rFonts w:eastAsiaTheme="minorEastAsia" w:cs="Times New Roman"/>
          <w:szCs w:val="20"/>
          <w:lang w:val="en-US" w:eastAsia="it-IT"/>
        </w:rPr>
        <w:t xml:space="preserve">just </w:t>
      </w:r>
      <w:r w:rsidR="008529D6">
        <w:rPr>
          <w:rFonts w:eastAsiaTheme="minorEastAsia" w:cs="Times New Roman"/>
          <w:szCs w:val="20"/>
          <w:lang w:val="en-US" w:eastAsia="it-IT"/>
        </w:rPr>
        <w:t xml:space="preserve">to </w:t>
      </w:r>
      <w:r w:rsidR="002D20FB">
        <w:rPr>
          <w:rFonts w:eastAsiaTheme="minorEastAsia" w:cs="Times New Roman"/>
          <w:szCs w:val="20"/>
          <w:lang w:val="en-US" w:eastAsia="it-IT"/>
        </w:rPr>
        <w:t>comment</w:t>
      </w:r>
      <w:r w:rsidR="008529D6">
        <w:rPr>
          <w:rFonts w:eastAsiaTheme="minorEastAsia" w:cs="Times New Roman"/>
          <w:szCs w:val="20"/>
          <w:lang w:val="en-US" w:eastAsia="it-IT"/>
        </w:rPr>
        <w:t xml:space="preserve"> on their average values. As average numbers we</w:t>
      </w:r>
      <w:r w:rsidR="00747B01">
        <w:rPr>
          <w:rFonts w:eastAsiaTheme="minorEastAsia" w:cs="Times New Roman"/>
          <w:szCs w:val="20"/>
          <w:lang w:val="en-US" w:eastAsia="it-IT"/>
        </w:rPr>
        <w:t xml:space="preserve"> find about 90</w:t>
      </w:r>
      <w:r w:rsidR="0042725C">
        <w:rPr>
          <w:rFonts w:eastAsiaTheme="minorEastAsia" w:cs="Times New Roman"/>
          <w:szCs w:val="20"/>
          <w:lang w:val="en-US" w:eastAsia="it-IT"/>
        </w:rPr>
        <w:t>0</w:t>
      </w:r>
      <w:r>
        <w:rPr>
          <w:rFonts w:eastAsiaTheme="minorEastAsia" w:cs="Times New Roman"/>
          <w:szCs w:val="20"/>
          <w:lang w:val="en-US" w:eastAsia="it-IT"/>
        </w:rPr>
        <w:t xml:space="preserve"> packs of playing-card</w:t>
      </w:r>
      <w:r w:rsidR="0042725C">
        <w:rPr>
          <w:rFonts w:eastAsiaTheme="minorEastAsia" w:cs="Times New Roman"/>
          <w:szCs w:val="20"/>
          <w:lang w:val="en-US" w:eastAsia="it-IT"/>
        </w:rPr>
        <w:t xml:space="preserve">s, </w:t>
      </w:r>
      <w:r w:rsidR="002D20FB">
        <w:rPr>
          <w:rFonts w:eastAsiaTheme="minorEastAsia" w:cs="Times New Roman"/>
          <w:szCs w:val="20"/>
          <w:lang w:val="en-US" w:eastAsia="it-IT"/>
        </w:rPr>
        <w:t>including</w:t>
      </w:r>
      <w:r w:rsidR="00747B01">
        <w:rPr>
          <w:rFonts w:eastAsiaTheme="minorEastAsia" w:cs="Times New Roman"/>
          <w:szCs w:val="20"/>
          <w:lang w:val="en-US" w:eastAsia="it-IT"/>
        </w:rPr>
        <w:t xml:space="preserve"> 100 of</w:t>
      </w:r>
      <w:r>
        <w:rPr>
          <w:rFonts w:eastAsiaTheme="minorEastAsia" w:cs="Times New Roman"/>
          <w:szCs w:val="20"/>
          <w:lang w:val="en-US" w:eastAsia="it-IT"/>
        </w:rPr>
        <w:t xml:space="preserve"> Minchiate. The</w:t>
      </w:r>
      <w:r w:rsidR="0015598A">
        <w:rPr>
          <w:rFonts w:eastAsiaTheme="minorEastAsia" w:cs="Times New Roman"/>
          <w:szCs w:val="20"/>
          <w:lang w:val="en-US" w:eastAsia="it-IT"/>
        </w:rPr>
        <w:t xml:space="preserve"> total</w:t>
      </w:r>
      <w:r>
        <w:rPr>
          <w:rFonts w:eastAsiaTheme="minorEastAsia" w:cs="Times New Roman"/>
          <w:szCs w:val="20"/>
          <w:lang w:val="en-US" w:eastAsia="it-IT"/>
        </w:rPr>
        <w:t xml:space="preserve"> values are remarkably lower </w:t>
      </w:r>
      <w:r w:rsidR="0015598A">
        <w:rPr>
          <w:rFonts w:eastAsiaTheme="minorEastAsia" w:cs="Times New Roman"/>
          <w:szCs w:val="20"/>
          <w:lang w:val="en-US" w:eastAsia="it-IT"/>
        </w:rPr>
        <w:t xml:space="preserve">(by about 40% less) </w:t>
      </w:r>
      <w:r>
        <w:rPr>
          <w:rFonts w:eastAsiaTheme="minorEastAsia" w:cs="Times New Roman"/>
          <w:szCs w:val="20"/>
          <w:lang w:val="en-US" w:eastAsia="it-IT"/>
        </w:rPr>
        <w:t>that th</w:t>
      </w:r>
      <w:r w:rsidR="0015598A">
        <w:rPr>
          <w:rFonts w:eastAsiaTheme="minorEastAsia" w:cs="Times New Roman"/>
          <w:szCs w:val="20"/>
          <w:lang w:val="en-US" w:eastAsia="it-IT"/>
        </w:rPr>
        <w:t>os</w:t>
      </w:r>
      <w:r>
        <w:rPr>
          <w:rFonts w:eastAsiaTheme="minorEastAsia" w:cs="Times New Roman"/>
          <w:szCs w:val="20"/>
          <w:lang w:val="en-US" w:eastAsia="it-IT"/>
        </w:rPr>
        <w:t xml:space="preserve">e </w:t>
      </w:r>
      <w:r w:rsidR="0015598A">
        <w:rPr>
          <w:rFonts w:eastAsiaTheme="minorEastAsia" w:cs="Times New Roman"/>
          <w:szCs w:val="20"/>
          <w:lang w:val="en-US" w:eastAsia="it-IT"/>
        </w:rPr>
        <w:t>found</w:t>
      </w:r>
      <w:r>
        <w:rPr>
          <w:rFonts w:eastAsiaTheme="minorEastAsia" w:cs="Times New Roman"/>
          <w:szCs w:val="20"/>
          <w:lang w:val="en-US" w:eastAsia="it-IT"/>
        </w:rPr>
        <w:t xml:space="preserve"> for the same years of th</w:t>
      </w:r>
      <w:r w:rsidR="0015598A">
        <w:rPr>
          <w:rFonts w:eastAsiaTheme="minorEastAsia" w:cs="Times New Roman"/>
          <w:szCs w:val="20"/>
          <w:lang w:val="en-US" w:eastAsia="it-IT"/>
        </w:rPr>
        <w:t>e following century; moreover</w:t>
      </w:r>
      <w:r>
        <w:rPr>
          <w:rFonts w:eastAsiaTheme="minorEastAsia" w:cs="Times New Roman"/>
          <w:szCs w:val="20"/>
          <w:lang w:val="en-US" w:eastAsia="it-IT"/>
        </w:rPr>
        <w:t xml:space="preserve">, the ratio of Minchiate to the total amount of card packs is </w:t>
      </w:r>
      <w:r w:rsidR="0015598A">
        <w:rPr>
          <w:rFonts w:eastAsiaTheme="minorEastAsia" w:cs="Times New Roman"/>
          <w:szCs w:val="20"/>
          <w:lang w:val="en-US" w:eastAsia="it-IT"/>
        </w:rPr>
        <w:t>lower, instead of greater, as we could expect.</w:t>
      </w:r>
      <w:r>
        <w:rPr>
          <w:rFonts w:eastAsiaTheme="minorEastAsia" w:cs="Times New Roman"/>
          <w:szCs w:val="20"/>
          <w:lang w:val="en-US" w:eastAsia="it-IT"/>
        </w:rPr>
        <w:t xml:space="preserve"> </w:t>
      </w:r>
    </w:p>
    <w:p w:rsidR="00C85740" w:rsidRDefault="00767098"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t xml:space="preserve">In addition to discussing the average values, the yearly values </w:t>
      </w:r>
      <w:r w:rsidR="003F7476">
        <w:rPr>
          <w:rFonts w:eastAsiaTheme="minorEastAsia" w:cs="Times New Roman"/>
          <w:szCs w:val="20"/>
          <w:lang w:val="en-US" w:eastAsia="it-IT"/>
        </w:rPr>
        <w:t>help us to deduce</w:t>
      </w:r>
      <w:r>
        <w:rPr>
          <w:rFonts w:eastAsiaTheme="minorEastAsia" w:cs="Times New Roman"/>
          <w:szCs w:val="20"/>
          <w:lang w:val="en-US" w:eastAsia="it-IT"/>
        </w:rPr>
        <w:t xml:space="preserve"> further information. </w:t>
      </w:r>
      <w:r w:rsidR="001C7A0D">
        <w:rPr>
          <w:rFonts w:eastAsiaTheme="minorEastAsia" w:cs="Times New Roman"/>
          <w:szCs w:val="20"/>
          <w:lang w:val="en-US" w:eastAsia="it-IT"/>
        </w:rPr>
        <w:t xml:space="preserve">The general trend </w:t>
      </w:r>
      <w:r w:rsidR="0015598A">
        <w:rPr>
          <w:rFonts w:eastAsiaTheme="minorEastAsia" w:cs="Times New Roman"/>
          <w:szCs w:val="20"/>
          <w:lang w:val="en-US" w:eastAsia="it-IT"/>
        </w:rPr>
        <w:t xml:space="preserve">clearly </w:t>
      </w:r>
      <w:r w:rsidR="001C7A0D">
        <w:rPr>
          <w:rFonts w:eastAsiaTheme="minorEastAsia" w:cs="Times New Roman"/>
          <w:szCs w:val="20"/>
          <w:lang w:val="en-US" w:eastAsia="it-IT"/>
        </w:rPr>
        <w:t xml:space="preserve">indicated by the values recorded is that of a small increase of </w:t>
      </w:r>
      <w:r w:rsidR="003F7476">
        <w:rPr>
          <w:rFonts w:eastAsiaTheme="minorEastAsia" w:cs="Times New Roman"/>
          <w:szCs w:val="20"/>
          <w:lang w:val="en-US" w:eastAsia="it-IT"/>
        </w:rPr>
        <w:t xml:space="preserve">the </w:t>
      </w:r>
      <w:r w:rsidR="001C7A0D">
        <w:rPr>
          <w:rFonts w:eastAsiaTheme="minorEastAsia" w:cs="Times New Roman"/>
          <w:szCs w:val="20"/>
          <w:lang w:val="en-US" w:eastAsia="it-IT"/>
        </w:rPr>
        <w:t>“ordinary” cards in the course of time, with a</w:t>
      </w:r>
      <w:r w:rsidR="003F7476">
        <w:rPr>
          <w:rFonts w:eastAsiaTheme="minorEastAsia" w:cs="Times New Roman"/>
          <w:szCs w:val="20"/>
          <w:lang w:val="en-US" w:eastAsia="it-IT"/>
        </w:rPr>
        <w:t xml:space="preserve"> contrary behavior of Minchiate</w:t>
      </w:r>
      <w:r w:rsidR="001C7A0D">
        <w:rPr>
          <w:rFonts w:eastAsiaTheme="minorEastAsia" w:cs="Times New Roman"/>
          <w:szCs w:val="20"/>
          <w:lang w:val="en-US" w:eastAsia="it-IT"/>
        </w:rPr>
        <w:t>.</w:t>
      </w:r>
      <w:r>
        <w:rPr>
          <w:rFonts w:eastAsiaTheme="minorEastAsia" w:cs="Times New Roman"/>
          <w:szCs w:val="20"/>
          <w:lang w:val="en-US" w:eastAsia="it-IT"/>
        </w:rPr>
        <w:t xml:space="preserve">  </w:t>
      </w:r>
    </w:p>
    <w:p w:rsidR="00767098" w:rsidRDefault="00767098" w:rsidP="005E099D">
      <w:pPr>
        <w:autoSpaceDE w:val="0"/>
        <w:autoSpaceDN w:val="0"/>
        <w:rPr>
          <w:rFonts w:eastAsiaTheme="minorEastAsia" w:cs="Times New Roman"/>
          <w:szCs w:val="20"/>
          <w:lang w:val="en-US" w:eastAsia="it-IT"/>
        </w:rPr>
      </w:pPr>
    </w:p>
    <w:p w:rsidR="00767098" w:rsidRDefault="00767098" w:rsidP="00767098">
      <w:pPr>
        <w:pStyle w:val="Heading11"/>
        <w:rPr>
          <w:rFonts w:eastAsiaTheme="minorEastAsia"/>
          <w:lang w:val="en-US" w:eastAsia="it-IT"/>
        </w:rPr>
      </w:pPr>
      <w:r>
        <w:rPr>
          <w:rFonts w:eastAsiaTheme="minorEastAsia"/>
          <w:lang w:val="en-US" w:eastAsia="it-IT"/>
        </w:rPr>
        <w:t>Conclusion</w:t>
      </w:r>
    </w:p>
    <w:p w:rsidR="00767098" w:rsidRDefault="00767098" w:rsidP="00767098">
      <w:pPr>
        <w:rPr>
          <w:lang w:val="en-US" w:eastAsia="it-IT"/>
        </w:rPr>
      </w:pPr>
    </w:p>
    <w:p w:rsidR="00E246D5" w:rsidRDefault="00767098" w:rsidP="00E817BF">
      <w:pPr>
        <w:rPr>
          <w:lang w:val="en-US" w:eastAsia="it-IT"/>
        </w:rPr>
      </w:pPr>
      <w:r>
        <w:rPr>
          <w:lang w:val="en-US" w:eastAsia="it-IT"/>
        </w:rPr>
        <w:t xml:space="preserve">This study is </w:t>
      </w:r>
      <w:r w:rsidR="00E817BF">
        <w:rPr>
          <w:lang w:val="en-US" w:eastAsia="it-IT"/>
        </w:rPr>
        <w:t xml:space="preserve">an extension of previous ones towards earlier times; in particular </w:t>
      </w:r>
      <w:r w:rsidR="003F7476">
        <w:rPr>
          <w:lang w:val="en-US" w:eastAsia="it-IT"/>
        </w:rPr>
        <w:t xml:space="preserve">down </w:t>
      </w:r>
      <w:r w:rsidR="00E817BF">
        <w:rPr>
          <w:lang w:val="en-US" w:eastAsia="it-IT"/>
        </w:rPr>
        <w:t xml:space="preserve">to the years 1719-1747. We </w:t>
      </w:r>
      <w:r w:rsidR="003F7476">
        <w:rPr>
          <w:lang w:val="en-US" w:eastAsia="it-IT"/>
        </w:rPr>
        <w:t>thus obtain</w:t>
      </w:r>
      <w:r w:rsidR="00E817BF">
        <w:rPr>
          <w:lang w:val="en-US" w:eastAsia="it-IT"/>
        </w:rPr>
        <w:t xml:space="preserve"> further data on the consumption of playing-cards in the Stanze of C</w:t>
      </w:r>
      <w:r w:rsidR="0015598A">
        <w:rPr>
          <w:lang w:val="en-US" w:eastAsia="it-IT"/>
        </w:rPr>
        <w:t>oc</w:t>
      </w:r>
      <w:r w:rsidR="00E817BF">
        <w:rPr>
          <w:lang w:val="en-US" w:eastAsia="it-IT"/>
        </w:rPr>
        <w:t xml:space="preserve">omero theatre in Florence. Hopefully, further documents can be found in the section </w:t>
      </w:r>
      <w:r w:rsidR="00E817BF" w:rsidRPr="00E817BF">
        <w:rPr>
          <w:i/>
          <w:lang w:val="en-US" w:eastAsia="it-IT"/>
        </w:rPr>
        <w:t xml:space="preserve">Teatro </w:t>
      </w:r>
      <w:proofErr w:type="spellStart"/>
      <w:r w:rsidR="00E817BF" w:rsidRPr="00E817BF">
        <w:rPr>
          <w:i/>
          <w:lang w:val="en-US" w:eastAsia="it-IT"/>
        </w:rPr>
        <w:t>Niccolini</w:t>
      </w:r>
      <w:proofErr w:type="spellEnd"/>
      <w:r w:rsidR="00E817BF">
        <w:rPr>
          <w:i/>
          <w:lang w:val="en-US" w:eastAsia="it-IT"/>
        </w:rPr>
        <w:t xml:space="preserve"> </w:t>
      </w:r>
      <w:r w:rsidR="00E817BF">
        <w:rPr>
          <w:lang w:val="en-US" w:eastAsia="it-IT"/>
        </w:rPr>
        <w:t xml:space="preserve">in the ASCFI, allowing to complete this research, </w:t>
      </w:r>
      <w:r w:rsidR="003F7476">
        <w:rPr>
          <w:lang w:val="en-US" w:eastAsia="it-IT"/>
        </w:rPr>
        <w:t>with information from</w:t>
      </w:r>
      <w:r w:rsidR="00E817BF">
        <w:rPr>
          <w:lang w:val="en-US" w:eastAsia="it-IT"/>
        </w:rPr>
        <w:t xml:space="preserve"> the years that have not </w:t>
      </w:r>
      <w:r w:rsidR="0015598A">
        <w:rPr>
          <w:lang w:val="en-US" w:eastAsia="it-IT"/>
        </w:rPr>
        <w:t>yet</w:t>
      </w:r>
      <w:r w:rsidR="0015598A">
        <w:rPr>
          <w:lang w:val="en-US" w:eastAsia="it-IT"/>
        </w:rPr>
        <w:t xml:space="preserve"> </w:t>
      </w:r>
      <w:r w:rsidR="00E817BF">
        <w:rPr>
          <w:lang w:val="en-US" w:eastAsia="it-IT"/>
        </w:rPr>
        <w:t>been studied.</w:t>
      </w:r>
    </w:p>
    <w:p w:rsidR="00E817BF" w:rsidRDefault="00E817BF" w:rsidP="00E817BF">
      <w:pPr>
        <w:rPr>
          <w:rFonts w:eastAsiaTheme="minorEastAsia" w:cs="Times New Roman"/>
          <w:szCs w:val="20"/>
          <w:lang w:val="en-US" w:eastAsia="it-IT"/>
        </w:rPr>
      </w:pPr>
    </w:p>
    <w:p w:rsidR="00513542" w:rsidRPr="00E246D5" w:rsidRDefault="00513542" w:rsidP="00E246D5">
      <w:pPr>
        <w:ind w:firstLine="0"/>
        <w:rPr>
          <w:b/>
        </w:rPr>
      </w:pPr>
      <w:r w:rsidRPr="00E246D5">
        <w:rPr>
          <w:b/>
        </w:rPr>
        <w:t>Notes</w:t>
      </w:r>
    </w:p>
    <w:p w:rsidR="00E246D5" w:rsidRDefault="00E246D5" w:rsidP="00723CBF">
      <w:pPr>
        <w:rPr>
          <w:lang w:val="en-US" w:eastAsia="it-IT"/>
        </w:rPr>
      </w:pPr>
    </w:p>
    <w:p w:rsidR="00723CBF" w:rsidRDefault="00723CBF" w:rsidP="003D7C0B">
      <w:pPr>
        <w:ind w:left="284" w:hanging="284"/>
        <w:rPr>
          <w:lang w:val="en-US" w:eastAsia="it-IT"/>
        </w:rPr>
      </w:pPr>
      <w:r>
        <w:rPr>
          <w:lang w:val="en-US" w:eastAsia="it-IT"/>
        </w:rPr>
        <w:t>1.</w:t>
      </w:r>
      <w:r w:rsidRPr="00723CBF">
        <w:t xml:space="preserve"> </w:t>
      </w:r>
      <w:hyperlink r:id="rId10" w:history="1">
        <w:r>
          <w:rPr>
            <w:rStyle w:val="Hyperlink"/>
          </w:rPr>
          <w:t>http://trionfi.com/evx-teatro-niccolini</w:t>
        </w:r>
      </w:hyperlink>
      <w:r>
        <w:t xml:space="preserve"> ;</w:t>
      </w:r>
      <w:r>
        <w:rPr>
          <w:lang w:val="en-US" w:eastAsia="it-IT"/>
        </w:rPr>
        <w:t xml:space="preserve"> </w:t>
      </w:r>
      <w:hyperlink r:id="rId11" w:history="1">
        <w:r w:rsidRPr="00820261">
          <w:rPr>
            <w:rStyle w:val="Hyperlink"/>
            <w:lang w:val="en-US" w:eastAsia="it-IT"/>
          </w:rPr>
          <w:t>www.naibi.net/A/226</w:t>
        </w:r>
      </w:hyperlink>
      <w:r>
        <w:rPr>
          <w:lang w:val="en-US" w:eastAsia="it-IT"/>
        </w:rPr>
        <w:t xml:space="preserve"> </w:t>
      </w:r>
    </w:p>
    <w:p w:rsidR="00723CBF" w:rsidRDefault="00723CBF" w:rsidP="003D7C0B">
      <w:pPr>
        <w:ind w:left="284" w:hanging="284"/>
        <w:rPr>
          <w:lang w:val="en-US" w:eastAsia="it-IT"/>
        </w:rPr>
      </w:pPr>
      <w:r>
        <w:rPr>
          <w:lang w:val="en-US" w:eastAsia="it-IT"/>
        </w:rPr>
        <w:t xml:space="preserve">2. </w:t>
      </w:r>
      <w:hyperlink r:id="rId12" w:history="1">
        <w:r>
          <w:rPr>
            <w:rStyle w:val="Hyperlink"/>
          </w:rPr>
          <w:t>http://trionfi.com/evx-cocomero-2</w:t>
        </w:r>
      </w:hyperlink>
      <w:r>
        <w:t xml:space="preserve"> ; </w:t>
      </w:r>
      <w:hyperlink r:id="rId13" w:history="1">
        <w:r w:rsidRPr="00820261">
          <w:rPr>
            <w:rStyle w:val="Hyperlink"/>
            <w:lang w:val="en-US" w:eastAsia="it-IT"/>
          </w:rPr>
          <w:t>www.naibi.net/A/228</w:t>
        </w:r>
      </w:hyperlink>
      <w:r>
        <w:rPr>
          <w:lang w:val="en-US" w:eastAsia="it-IT"/>
        </w:rPr>
        <w:t xml:space="preserve"> </w:t>
      </w:r>
    </w:p>
    <w:p w:rsidR="00723CBF" w:rsidRPr="0093409D" w:rsidRDefault="00723CBF" w:rsidP="003D7C0B">
      <w:pPr>
        <w:ind w:left="284" w:hanging="284"/>
        <w:rPr>
          <w:lang w:val="it-IT" w:eastAsia="it-IT"/>
        </w:rPr>
      </w:pPr>
      <w:r w:rsidRPr="0093409D">
        <w:rPr>
          <w:lang w:val="it-IT" w:eastAsia="it-IT"/>
        </w:rPr>
        <w:t xml:space="preserve">3. </w:t>
      </w:r>
      <w:r w:rsidR="001F3908">
        <w:fldChar w:fldCharType="begin"/>
      </w:r>
      <w:r w:rsidR="001F3908" w:rsidRPr="001F3908">
        <w:rPr>
          <w:lang w:val="it-IT"/>
        </w:rPr>
        <w:instrText xml:space="preserve"> HYPERLINK "http://www.naibi.net/A/302" </w:instrText>
      </w:r>
      <w:r w:rsidR="001F3908">
        <w:fldChar w:fldCharType="separate"/>
      </w:r>
      <w:r w:rsidRPr="0093409D">
        <w:rPr>
          <w:rStyle w:val="Hyperlink"/>
          <w:lang w:val="it-IT" w:eastAsia="it-IT"/>
        </w:rPr>
        <w:t>www.naibi.net/A/302</w:t>
      </w:r>
      <w:r w:rsidR="001F3908">
        <w:rPr>
          <w:rStyle w:val="Hyperlink"/>
          <w:lang w:val="it-IT" w:eastAsia="it-IT"/>
        </w:rPr>
        <w:fldChar w:fldCharType="end"/>
      </w:r>
    </w:p>
    <w:p w:rsidR="00E246D5" w:rsidRDefault="00EC6E49" w:rsidP="003D7C0B">
      <w:pPr>
        <w:ind w:left="284" w:hanging="284"/>
        <w:rPr>
          <w:lang w:val="it-IT" w:eastAsia="it-IT"/>
        </w:rPr>
      </w:pPr>
      <w:r w:rsidRPr="00EC6E49">
        <w:rPr>
          <w:lang w:val="it-IT" w:eastAsia="it-IT"/>
        </w:rPr>
        <w:t xml:space="preserve">4. Paolo Lucchesini, </w:t>
      </w:r>
      <w:r w:rsidRPr="00EC6E49">
        <w:rPr>
          <w:i/>
          <w:lang w:val="it-IT" w:eastAsia="it-IT"/>
        </w:rPr>
        <w:t>I teatri di Firenze</w:t>
      </w:r>
      <w:r w:rsidRPr="00EC6E49">
        <w:rPr>
          <w:lang w:val="it-IT" w:eastAsia="it-IT"/>
        </w:rPr>
        <w:t>, Roma 1991.</w:t>
      </w:r>
    </w:p>
    <w:p w:rsidR="00EC6E49" w:rsidRDefault="00673FA2" w:rsidP="003D7C0B">
      <w:pPr>
        <w:ind w:left="284" w:hanging="284"/>
        <w:rPr>
          <w:lang w:val="it-IT" w:eastAsia="it-IT"/>
        </w:rPr>
      </w:pPr>
      <w:r>
        <w:rPr>
          <w:lang w:val="it-IT" w:eastAsia="it-IT"/>
        </w:rPr>
        <w:t xml:space="preserve">5. </w:t>
      </w:r>
      <w:r>
        <w:rPr>
          <w:lang w:val="it-IT" w:eastAsia="it-IT"/>
        </w:rPr>
        <w:fldChar w:fldCharType="begin"/>
      </w:r>
      <w:r>
        <w:rPr>
          <w:lang w:val="it-IT" w:eastAsia="it-IT"/>
        </w:rPr>
        <w:instrText xml:space="preserve"> HYPERLINK "http://www.comune.fi.it/archiviostorico" </w:instrText>
      </w:r>
      <w:r>
        <w:rPr>
          <w:lang w:val="it-IT" w:eastAsia="it-IT"/>
        </w:rPr>
        <w:fldChar w:fldCharType="separate"/>
      </w:r>
      <w:r w:rsidRPr="00C10C6B">
        <w:rPr>
          <w:rStyle w:val="Hyperlink"/>
          <w:lang w:val="it-IT" w:eastAsia="it-IT"/>
        </w:rPr>
        <w:t>www.comune.fi.it/archiviostorico</w:t>
      </w:r>
      <w:r>
        <w:rPr>
          <w:lang w:val="it-IT" w:eastAsia="it-IT"/>
        </w:rPr>
        <w:fldChar w:fldCharType="end"/>
      </w:r>
    </w:p>
    <w:p w:rsidR="00673FA2" w:rsidRPr="00EC6E49" w:rsidRDefault="00673FA2" w:rsidP="003D7C0B">
      <w:pPr>
        <w:ind w:left="284" w:hanging="284"/>
        <w:rPr>
          <w:lang w:val="it-IT" w:eastAsia="it-IT"/>
        </w:rPr>
      </w:pPr>
    </w:p>
    <w:p w:rsidR="005E099D" w:rsidRPr="0093409D" w:rsidRDefault="00EA76AD" w:rsidP="00E246D5">
      <w:pPr>
        <w:pStyle w:val="Heading11"/>
        <w:rPr>
          <w:lang w:val="it-IT" w:eastAsia="it-IT"/>
        </w:rPr>
      </w:pPr>
      <w:r w:rsidRPr="0093409D">
        <w:rPr>
          <w:lang w:val="it-IT" w:eastAsia="it-IT"/>
        </w:rPr>
        <w:t>APPENDIX</w:t>
      </w:r>
    </w:p>
    <w:p w:rsidR="00EA76AD" w:rsidRPr="0093409D" w:rsidRDefault="00EA76AD" w:rsidP="00EA76AD">
      <w:pPr>
        <w:rPr>
          <w:lang w:val="it-IT" w:eastAsia="it-IT"/>
        </w:rPr>
      </w:pPr>
    </w:p>
    <w:p w:rsidR="00462A89" w:rsidRDefault="00462A89" w:rsidP="00EA76AD">
      <w:pPr>
        <w:pStyle w:val="Heading11"/>
        <w:rPr>
          <w:rFonts w:eastAsiaTheme="minorEastAsia"/>
          <w:lang w:val="en-US" w:eastAsia="it-IT"/>
        </w:rPr>
      </w:pPr>
      <w:r>
        <w:rPr>
          <w:rFonts w:eastAsiaTheme="minorEastAsia"/>
          <w:lang w:val="en-US" w:eastAsia="it-IT"/>
        </w:rPr>
        <w:t xml:space="preserve">Purchases of playing-cards for the Stanze </w:t>
      </w:r>
      <w:proofErr w:type="spellStart"/>
      <w:r>
        <w:rPr>
          <w:rFonts w:eastAsiaTheme="minorEastAsia"/>
          <w:lang w:val="en-US" w:eastAsia="it-IT"/>
        </w:rPr>
        <w:t>annesse</w:t>
      </w:r>
      <w:proofErr w:type="spellEnd"/>
      <w:r>
        <w:rPr>
          <w:rFonts w:eastAsiaTheme="minorEastAsia"/>
          <w:lang w:val="en-US" w:eastAsia="it-IT"/>
        </w:rPr>
        <w:t xml:space="preserve"> al Teatro del Cocomero</w:t>
      </w:r>
    </w:p>
    <w:p w:rsidR="00462A89" w:rsidRDefault="00462A89" w:rsidP="005E099D">
      <w:pPr>
        <w:autoSpaceDE w:val="0"/>
        <w:autoSpaceDN w:val="0"/>
        <w:rPr>
          <w:rFonts w:eastAsiaTheme="minorEastAsia" w:cs="Times New Roman"/>
          <w:szCs w:val="20"/>
          <w:lang w:val="en-US" w:eastAsia="it-IT"/>
        </w:rPr>
      </w:pPr>
    </w:p>
    <w:p w:rsidR="00462A89" w:rsidRDefault="00462A89" w:rsidP="005E099D">
      <w:pPr>
        <w:autoSpaceDE w:val="0"/>
        <w:autoSpaceDN w:val="0"/>
        <w:rPr>
          <w:rFonts w:eastAsiaTheme="minorEastAsia" w:cs="Times New Roman"/>
          <w:szCs w:val="20"/>
          <w:lang w:val="en-US" w:eastAsia="it-IT"/>
        </w:rPr>
      </w:pPr>
      <w:r>
        <w:rPr>
          <w:rFonts w:eastAsiaTheme="minorEastAsia" w:cs="Times New Roman"/>
          <w:szCs w:val="20"/>
          <w:lang w:val="en-US" w:eastAsia="it-IT"/>
        </w:rPr>
        <w:lastRenderedPageBreak/>
        <w:t>The payment of the last column is usually not directly related with the amount of new cards, because the cost was partly paid through back selling variable amounts of second-hand cards.</w:t>
      </w:r>
    </w:p>
    <w:p w:rsidR="00462A89" w:rsidRPr="005E099D" w:rsidRDefault="00462A89" w:rsidP="005E099D">
      <w:pPr>
        <w:autoSpaceDE w:val="0"/>
        <w:autoSpaceDN w:val="0"/>
        <w:rPr>
          <w:rFonts w:eastAsiaTheme="minorEastAsia" w:cs="Times New Roman"/>
          <w:szCs w:val="20"/>
          <w:lang w:val="en-US" w:eastAsia="it-IT"/>
        </w:rPr>
      </w:pPr>
    </w:p>
    <w:tbl>
      <w:tblPr>
        <w:tblStyle w:val="TableGrid3"/>
        <w:tblW w:w="0" w:type="auto"/>
        <w:jc w:val="center"/>
        <w:tblLook w:val="04A0" w:firstRow="1" w:lastRow="0" w:firstColumn="1" w:lastColumn="0" w:noHBand="0" w:noVBand="1"/>
      </w:tblPr>
      <w:tblGrid>
        <w:gridCol w:w="1134"/>
        <w:gridCol w:w="1134"/>
        <w:gridCol w:w="1134"/>
        <w:gridCol w:w="1190"/>
        <w:gridCol w:w="1134"/>
      </w:tblGrid>
      <w:tr w:rsidR="00587B6E" w:rsidRPr="005E099D" w:rsidTr="0093409D">
        <w:trPr>
          <w:jc w:val="center"/>
        </w:trPr>
        <w:tc>
          <w:tcPr>
            <w:tcW w:w="5726" w:type="dxa"/>
            <w:gridSpan w:val="5"/>
          </w:tcPr>
          <w:p w:rsidR="00587B6E" w:rsidRDefault="00587B6E" w:rsidP="00A10393">
            <w:pPr>
              <w:autoSpaceDE w:val="0"/>
              <w:autoSpaceDN w:val="0"/>
              <w:ind w:firstLine="0"/>
              <w:jc w:val="center"/>
              <w:rPr>
                <w:rFonts w:eastAsiaTheme="minorEastAsia"/>
                <w:szCs w:val="20"/>
                <w:lang w:val="en-US" w:eastAsia="it-IT"/>
              </w:rPr>
            </w:pPr>
            <w:r>
              <w:rPr>
                <w:rFonts w:eastAsiaTheme="minorEastAsia"/>
                <w:szCs w:val="20"/>
                <w:lang w:val="en-US" w:eastAsia="it-IT"/>
              </w:rPr>
              <w:t>RECORDS FROM ASCFI TN 26</w:t>
            </w:r>
          </w:p>
        </w:tc>
      </w:tr>
      <w:tr w:rsidR="00587B6E" w:rsidRPr="005E099D" w:rsidTr="0093409D">
        <w:trPr>
          <w:jc w:val="center"/>
        </w:trPr>
        <w:tc>
          <w:tcPr>
            <w:tcW w:w="5726" w:type="dxa"/>
            <w:gridSpan w:val="5"/>
          </w:tcPr>
          <w:p w:rsidR="00587B6E" w:rsidRDefault="00587B6E" w:rsidP="00A10393">
            <w:pPr>
              <w:autoSpaceDE w:val="0"/>
              <w:autoSpaceDN w:val="0"/>
              <w:ind w:firstLine="0"/>
              <w:jc w:val="center"/>
              <w:rPr>
                <w:rFonts w:eastAsiaTheme="minorEastAsia"/>
                <w:szCs w:val="20"/>
                <w:lang w:val="en-US" w:eastAsia="it-IT"/>
              </w:rPr>
            </w:pPr>
          </w:p>
        </w:tc>
      </w:tr>
      <w:tr w:rsidR="0021220D" w:rsidRPr="005E099D" w:rsidTr="002F0E97">
        <w:trPr>
          <w:jc w:val="center"/>
        </w:trPr>
        <w:tc>
          <w:tcPr>
            <w:tcW w:w="1134" w:type="dxa"/>
          </w:tcPr>
          <w:p w:rsidR="0021220D" w:rsidRPr="005E099D" w:rsidRDefault="0021220D" w:rsidP="00587B6E">
            <w:pPr>
              <w:autoSpaceDE w:val="0"/>
              <w:autoSpaceDN w:val="0"/>
              <w:ind w:firstLine="0"/>
              <w:jc w:val="center"/>
              <w:rPr>
                <w:rFonts w:eastAsiaTheme="minorEastAsia"/>
                <w:szCs w:val="20"/>
                <w:lang w:val="en-US" w:eastAsia="it-IT"/>
              </w:rPr>
            </w:pPr>
            <w:r>
              <w:rPr>
                <w:rFonts w:eastAsiaTheme="minorEastAsia"/>
                <w:szCs w:val="20"/>
                <w:lang w:val="en-US" w:eastAsia="it-IT"/>
              </w:rPr>
              <w:t xml:space="preserve">Year </w:t>
            </w:r>
          </w:p>
        </w:tc>
        <w:tc>
          <w:tcPr>
            <w:tcW w:w="1134" w:type="dxa"/>
          </w:tcPr>
          <w:p w:rsidR="0021220D" w:rsidRPr="005E099D" w:rsidRDefault="0021220D"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Mmdd</w:t>
            </w:r>
            <w:proofErr w:type="spellEnd"/>
          </w:p>
        </w:tc>
        <w:tc>
          <w:tcPr>
            <w:tcW w:w="1134" w:type="dxa"/>
          </w:tcPr>
          <w:p w:rsidR="0021220D" w:rsidRPr="005E099D" w:rsidRDefault="0021220D"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Basse</w:t>
            </w:r>
            <w:proofErr w:type="spellEnd"/>
          </w:p>
        </w:tc>
        <w:tc>
          <w:tcPr>
            <w:tcW w:w="1190" w:type="dxa"/>
          </w:tcPr>
          <w:p w:rsidR="0021220D" w:rsidRPr="005E099D" w:rsidRDefault="0021220D" w:rsidP="00A10393">
            <w:pPr>
              <w:autoSpaceDE w:val="0"/>
              <w:autoSpaceDN w:val="0"/>
              <w:ind w:firstLine="0"/>
              <w:jc w:val="center"/>
              <w:rPr>
                <w:rFonts w:eastAsiaTheme="minorEastAsia"/>
                <w:szCs w:val="20"/>
                <w:lang w:val="en-US" w:eastAsia="it-IT"/>
              </w:rPr>
            </w:pPr>
            <w:r>
              <w:rPr>
                <w:rFonts w:eastAsiaTheme="minorEastAsia"/>
                <w:szCs w:val="20"/>
                <w:lang w:val="en-US" w:eastAsia="it-IT"/>
              </w:rPr>
              <w:t>Minchiate</w:t>
            </w:r>
          </w:p>
        </w:tc>
        <w:tc>
          <w:tcPr>
            <w:tcW w:w="1134" w:type="dxa"/>
          </w:tcPr>
          <w:p w:rsidR="0021220D" w:rsidRPr="005E099D" w:rsidRDefault="0021220D" w:rsidP="00A10393">
            <w:pPr>
              <w:autoSpaceDE w:val="0"/>
              <w:autoSpaceDN w:val="0"/>
              <w:ind w:firstLine="0"/>
              <w:jc w:val="center"/>
              <w:rPr>
                <w:rFonts w:eastAsiaTheme="minorEastAsia"/>
                <w:szCs w:val="20"/>
                <w:lang w:val="en-US" w:eastAsia="it-IT"/>
              </w:rPr>
            </w:pPr>
            <w:r>
              <w:rPr>
                <w:rFonts w:eastAsiaTheme="minorEastAsia"/>
                <w:szCs w:val="20"/>
                <w:lang w:val="en-US" w:eastAsia="it-IT"/>
              </w:rPr>
              <w:t>Payment</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1719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10.3.13.4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7.5.6.8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10.1.10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8.3.13.4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0601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7.4.13.4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6.4.3.4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8.2.16.8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10.2.16.8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9.1.13.4</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0208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14.4.10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8.6.16.8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7.6.13.4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4.6.6.8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8.2.16.8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0817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7.3</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12.3.13.4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6.2.6.8</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11.1.11.8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0402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20.1.13.4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0620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13.3.13.4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1122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9.3.16.8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1222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13.6</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15.5.3.4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12.5.10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0414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8.3</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8.2.16.8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lastRenderedPageBreak/>
              <w:t>0204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312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62.-.6.8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0421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264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0613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29.6</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1115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17.3</w:t>
            </w:r>
          </w:p>
        </w:tc>
      </w:tr>
      <w:tr w:rsidR="005E099D" w:rsidRPr="005E099D" w:rsidTr="002F0E97">
        <w:trPr>
          <w:jc w:val="center"/>
        </w:trPr>
        <w:tc>
          <w:tcPr>
            <w:tcW w:w="1134" w:type="dxa"/>
            <w:vMerge w:val="restart"/>
          </w:tcPr>
          <w:p w:rsidR="005E099D" w:rsidRDefault="005E099D" w:rsidP="00945009">
            <w:pPr>
              <w:autoSpaceDE w:val="0"/>
              <w:autoSpaceDN w:val="0"/>
              <w:ind w:firstLine="0"/>
              <w:jc w:val="center"/>
              <w:rPr>
                <w:rFonts w:eastAsiaTheme="minorEastAsia"/>
                <w:szCs w:val="20"/>
                <w:lang w:val="en-US" w:eastAsia="it-IT"/>
              </w:rPr>
            </w:pPr>
          </w:p>
          <w:p w:rsidR="00E246D5" w:rsidRDefault="00E246D5" w:rsidP="00945009">
            <w:pPr>
              <w:autoSpaceDE w:val="0"/>
              <w:autoSpaceDN w:val="0"/>
              <w:ind w:firstLine="0"/>
              <w:jc w:val="center"/>
              <w:rPr>
                <w:rFonts w:eastAsiaTheme="minorEastAsia"/>
                <w:szCs w:val="20"/>
                <w:lang w:val="en-US" w:eastAsia="it-IT"/>
              </w:rPr>
            </w:pPr>
          </w:p>
          <w:p w:rsidR="00E246D5" w:rsidRPr="005E099D" w:rsidRDefault="00E246D5"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27.3.6.8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0322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21.3</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11.6.13.4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0719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10.2.13.4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1117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27.4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7.1.3.4</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0110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18.6</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14.1.13.4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0623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25.4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0914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15.2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12.4.13.4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9.1.6.8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14.4.13.4</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0114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228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34.5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0413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18.3</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0621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168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21.5.6.8</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0114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17.1.13.4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0327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252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43.5.6.8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0513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17.6.13.4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0707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8.3.6.8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1105</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13.6</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24.1.13.4</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156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28.2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29</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0607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18.6</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0803</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20.5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9.1.13.4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1031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20.5.13.4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1229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72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37.5</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1729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0214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25.1</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29.3</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0609</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0904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14.6.6.8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1104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168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27.6.6.8</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96</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17.1.6.8</w:t>
            </w:r>
          </w:p>
        </w:tc>
      </w:tr>
      <w:tr w:rsidR="005E099D" w:rsidRPr="005E099D" w:rsidTr="002F0E97">
        <w:trPr>
          <w:jc w:val="center"/>
        </w:trPr>
        <w:tc>
          <w:tcPr>
            <w:tcW w:w="1134" w:type="dxa"/>
            <w:vMerge w:val="restart"/>
          </w:tcPr>
          <w:p w:rsidR="005E099D" w:rsidRPr="005E099D" w:rsidRDefault="005E099D" w:rsidP="00945009">
            <w:pPr>
              <w:autoSpaceDE w:val="0"/>
              <w:autoSpaceDN w:val="0"/>
              <w:ind w:firstLine="0"/>
              <w:jc w:val="center"/>
              <w:rPr>
                <w:rFonts w:eastAsiaTheme="minorEastAsia"/>
                <w:szCs w:val="20"/>
                <w:lang w:val="en-US" w:eastAsia="it-IT"/>
              </w:rPr>
            </w:pPr>
          </w:p>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1730</w:t>
            </w:r>
            <w:r w:rsidR="000A3ABA">
              <w:rPr>
                <w:rFonts w:eastAsiaTheme="minorEastAsia"/>
                <w:szCs w:val="20"/>
                <w:lang w:val="en-US" w:eastAsia="it-IT"/>
              </w:rPr>
              <w:t xml:space="preserve">  (part)</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0117</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132</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24.5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0301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144</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25.5</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0401</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120</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18</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19.2</w:t>
            </w:r>
          </w:p>
        </w:tc>
      </w:tr>
      <w:tr w:rsidR="005E099D" w:rsidRPr="005E099D" w:rsidTr="002F0E97">
        <w:trPr>
          <w:jc w:val="center"/>
        </w:trPr>
        <w:tc>
          <w:tcPr>
            <w:tcW w:w="1134" w:type="dxa"/>
            <w:vMerge/>
          </w:tcPr>
          <w:p w:rsidR="005E099D" w:rsidRPr="005E099D" w:rsidRDefault="005E099D" w:rsidP="00945009">
            <w:pPr>
              <w:autoSpaceDE w:val="0"/>
              <w:autoSpaceDN w:val="0"/>
              <w:ind w:firstLine="0"/>
              <w:jc w:val="center"/>
              <w:rPr>
                <w:rFonts w:eastAsiaTheme="minorEastAsia"/>
                <w:szCs w:val="20"/>
                <w:lang w:val="en-US" w:eastAsia="it-IT"/>
              </w:rPr>
            </w:pP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0430</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48</w:t>
            </w:r>
          </w:p>
        </w:tc>
        <w:tc>
          <w:tcPr>
            <w:tcW w:w="1190"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6</w:t>
            </w:r>
          </w:p>
        </w:tc>
        <w:tc>
          <w:tcPr>
            <w:tcW w:w="1134" w:type="dxa"/>
          </w:tcPr>
          <w:p w:rsidR="005E099D" w:rsidRPr="005E099D" w:rsidRDefault="005E099D" w:rsidP="00945009">
            <w:pPr>
              <w:autoSpaceDE w:val="0"/>
              <w:autoSpaceDN w:val="0"/>
              <w:ind w:firstLine="0"/>
              <w:jc w:val="center"/>
              <w:rPr>
                <w:rFonts w:eastAsiaTheme="minorEastAsia"/>
                <w:szCs w:val="20"/>
                <w:lang w:val="en-US" w:eastAsia="it-IT"/>
              </w:rPr>
            </w:pPr>
            <w:r w:rsidRPr="005E099D">
              <w:rPr>
                <w:rFonts w:eastAsiaTheme="minorEastAsia"/>
                <w:szCs w:val="20"/>
                <w:lang w:val="en-US" w:eastAsia="it-IT"/>
              </w:rPr>
              <w:t>8.2.6.8</w:t>
            </w:r>
          </w:p>
        </w:tc>
      </w:tr>
    </w:tbl>
    <w:p w:rsidR="00CD6D30" w:rsidRDefault="00CD6D30"/>
    <w:tbl>
      <w:tblPr>
        <w:tblStyle w:val="TableGrid3"/>
        <w:tblW w:w="0" w:type="auto"/>
        <w:jc w:val="center"/>
        <w:tblInd w:w="233" w:type="dxa"/>
        <w:tblLook w:val="04A0" w:firstRow="1" w:lastRow="0" w:firstColumn="1" w:lastColumn="0" w:noHBand="0" w:noVBand="1"/>
      </w:tblPr>
      <w:tblGrid>
        <w:gridCol w:w="1190"/>
        <w:gridCol w:w="27"/>
        <w:gridCol w:w="1107"/>
        <w:gridCol w:w="27"/>
        <w:gridCol w:w="1107"/>
        <w:gridCol w:w="27"/>
        <w:gridCol w:w="1107"/>
        <w:gridCol w:w="27"/>
        <w:gridCol w:w="1134"/>
        <w:gridCol w:w="29"/>
      </w:tblGrid>
      <w:tr w:rsidR="00587B6E" w:rsidRPr="005E099D" w:rsidTr="0093409D">
        <w:trPr>
          <w:jc w:val="center"/>
        </w:trPr>
        <w:tc>
          <w:tcPr>
            <w:tcW w:w="5782" w:type="dxa"/>
            <w:gridSpan w:val="10"/>
          </w:tcPr>
          <w:p w:rsidR="00587B6E" w:rsidRDefault="00587B6E" w:rsidP="00945009">
            <w:pPr>
              <w:autoSpaceDE w:val="0"/>
              <w:autoSpaceDN w:val="0"/>
              <w:ind w:firstLine="0"/>
              <w:jc w:val="center"/>
              <w:rPr>
                <w:rFonts w:eastAsiaTheme="minorEastAsia"/>
                <w:szCs w:val="20"/>
                <w:lang w:val="en-US" w:eastAsia="it-IT"/>
              </w:rPr>
            </w:pPr>
            <w:r>
              <w:rPr>
                <w:rFonts w:eastAsiaTheme="minorEastAsia"/>
                <w:szCs w:val="20"/>
                <w:lang w:val="en-US" w:eastAsia="it-IT"/>
              </w:rPr>
              <w:t>RECORDS FROM ASCFI TN 76</w:t>
            </w:r>
          </w:p>
        </w:tc>
      </w:tr>
      <w:tr w:rsidR="00587B6E" w:rsidRPr="005E099D" w:rsidTr="0093409D">
        <w:trPr>
          <w:jc w:val="center"/>
        </w:trPr>
        <w:tc>
          <w:tcPr>
            <w:tcW w:w="5782" w:type="dxa"/>
            <w:gridSpan w:val="10"/>
          </w:tcPr>
          <w:p w:rsidR="00587B6E" w:rsidRDefault="00587B6E" w:rsidP="00945009">
            <w:pPr>
              <w:autoSpaceDE w:val="0"/>
              <w:autoSpaceDN w:val="0"/>
              <w:ind w:firstLine="0"/>
              <w:jc w:val="center"/>
              <w:rPr>
                <w:rFonts w:eastAsiaTheme="minorEastAsia"/>
                <w:szCs w:val="20"/>
                <w:lang w:val="en-US" w:eastAsia="it-IT"/>
              </w:rPr>
            </w:pPr>
          </w:p>
        </w:tc>
      </w:tr>
      <w:tr w:rsidR="00B73F58" w:rsidRPr="005E099D" w:rsidTr="002F0E97">
        <w:trPr>
          <w:jc w:val="center"/>
        </w:trPr>
        <w:tc>
          <w:tcPr>
            <w:tcW w:w="1190" w:type="dxa"/>
          </w:tcPr>
          <w:p w:rsidR="002F0E97"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 xml:space="preserve">Year </w:t>
            </w:r>
          </w:p>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Mmdd</w:t>
            </w:r>
            <w:proofErr w:type="spellEnd"/>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No.</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Basse</w:t>
            </w:r>
            <w:proofErr w:type="spellEnd"/>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Minchiate</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1730</w:t>
            </w:r>
          </w:p>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(part)</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Default="0071412E"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 xml:space="preserve">1031 </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20</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34" w:type="dxa"/>
            <w:gridSpan w:val="2"/>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52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53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71412E" w:rsidP="00945009">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57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59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138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142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144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146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149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151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156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157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159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jc w:val="center"/>
        </w:trPr>
        <w:tc>
          <w:tcPr>
            <w:tcW w:w="1190" w:type="dxa"/>
            <w:vMerge w:val="restart"/>
          </w:tcPr>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Default="00B73F58" w:rsidP="00945009">
            <w:pPr>
              <w:autoSpaceDE w:val="0"/>
              <w:autoSpaceDN w:val="0"/>
              <w:ind w:firstLine="0"/>
              <w:jc w:val="center"/>
              <w:rPr>
                <w:rFonts w:eastAsiaTheme="minorEastAsia"/>
                <w:szCs w:val="20"/>
                <w:lang w:val="en-US" w:eastAsia="it-IT"/>
              </w:rPr>
            </w:pPr>
          </w:p>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1736</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162</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144</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0229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164</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156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168</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175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71412E" w:rsidP="00945009">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Pr="005E099D" w:rsidRDefault="0071412E" w:rsidP="00945009">
            <w:pPr>
              <w:autoSpaceDE w:val="0"/>
              <w:autoSpaceDN w:val="0"/>
              <w:ind w:firstLine="0"/>
              <w:jc w:val="center"/>
              <w:rPr>
                <w:rFonts w:eastAsiaTheme="minorEastAsia"/>
                <w:szCs w:val="20"/>
                <w:lang w:val="en-US" w:eastAsia="it-IT"/>
              </w:rPr>
            </w:pPr>
            <w:r>
              <w:rPr>
                <w:rFonts w:eastAsiaTheme="minorEastAsia"/>
                <w:szCs w:val="20"/>
                <w:lang w:val="en-US" w:eastAsia="it-IT"/>
              </w:rPr>
              <w:t>177</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71412E" w:rsidP="00945009">
            <w:pPr>
              <w:autoSpaceDE w:val="0"/>
              <w:autoSpaceDN w:val="0"/>
              <w:ind w:firstLine="0"/>
              <w:jc w:val="center"/>
              <w:rPr>
                <w:rFonts w:eastAsiaTheme="minorEastAsia"/>
                <w:szCs w:val="20"/>
                <w:lang w:val="en-US" w:eastAsia="it-IT"/>
              </w:rPr>
            </w:pPr>
            <w:r>
              <w:rPr>
                <w:rFonts w:eastAsiaTheme="minorEastAsia"/>
                <w:szCs w:val="20"/>
                <w:lang w:val="en-US" w:eastAsia="it-IT"/>
              </w:rPr>
              <w:t>07</w:t>
            </w:r>
            <w:r w:rsidR="00B73F58">
              <w:rPr>
                <w:rFonts w:eastAsiaTheme="minorEastAsia"/>
                <w:szCs w:val="20"/>
                <w:lang w:val="en-US" w:eastAsia="it-IT"/>
              </w:rPr>
              <w:t>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183</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168</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189</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240</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191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216</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jc w:val="center"/>
        </w:trPr>
        <w:tc>
          <w:tcPr>
            <w:tcW w:w="1190" w:type="dxa"/>
            <w:vMerge/>
          </w:tcPr>
          <w:p w:rsidR="00B73F58" w:rsidRPr="005E099D" w:rsidRDefault="00B73F58" w:rsidP="00945009">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195</w:t>
            </w:r>
          </w:p>
        </w:tc>
        <w:tc>
          <w:tcPr>
            <w:tcW w:w="1134" w:type="dxa"/>
            <w:gridSpan w:val="2"/>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192</w:t>
            </w:r>
          </w:p>
        </w:tc>
        <w:tc>
          <w:tcPr>
            <w:tcW w:w="1190" w:type="dxa"/>
            <w:gridSpan w:val="3"/>
          </w:tcPr>
          <w:p w:rsidR="00B73F58" w:rsidRPr="005E099D" w:rsidRDefault="00B73F58" w:rsidP="00945009">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1737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205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192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212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214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164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219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222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224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225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226</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229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231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233</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18</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236</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1738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243</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250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255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259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263</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264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266</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267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270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134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71412E" w:rsidP="003630AA">
            <w:pPr>
              <w:autoSpaceDE w:val="0"/>
              <w:autoSpaceDN w:val="0"/>
              <w:ind w:firstLine="0"/>
              <w:jc w:val="center"/>
              <w:rPr>
                <w:rFonts w:eastAsiaTheme="minorEastAsia"/>
                <w:szCs w:val="20"/>
                <w:lang w:val="en-US" w:eastAsia="it-IT"/>
              </w:rPr>
            </w:pPr>
            <w:r>
              <w:rPr>
                <w:rFonts w:eastAsiaTheme="minorEastAsia"/>
                <w:szCs w:val="20"/>
                <w:lang w:val="en-US" w:eastAsia="it-IT"/>
              </w:rPr>
              <w:t>271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1739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279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192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281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192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284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288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293</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298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300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303</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0229</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308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216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311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317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318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319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321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326</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327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330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334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335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338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156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340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347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359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366</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368</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2F0E97">
        <w:trPr>
          <w:gridAfter w:val="1"/>
          <w:wAfter w:w="29" w:type="dxa"/>
          <w:jc w:val="center"/>
        </w:trPr>
        <w:tc>
          <w:tcPr>
            <w:tcW w:w="1217" w:type="dxa"/>
            <w:gridSpan w:val="2"/>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r w:rsidR="00213E71">
              <w:rPr>
                <w:rFonts w:eastAsiaTheme="minorEastAsia"/>
                <w:szCs w:val="20"/>
                <w:lang w:val="en-US" w:eastAsia="it-IT"/>
              </w:rPr>
              <w:t>201</w:t>
            </w:r>
          </w:p>
        </w:tc>
        <w:tc>
          <w:tcPr>
            <w:tcW w:w="1134" w:type="dxa"/>
            <w:gridSpan w:val="2"/>
          </w:tcPr>
          <w:p w:rsidR="00B73F58" w:rsidRDefault="00213E71" w:rsidP="003630AA">
            <w:pPr>
              <w:autoSpaceDE w:val="0"/>
              <w:autoSpaceDN w:val="0"/>
              <w:ind w:firstLine="0"/>
              <w:jc w:val="center"/>
              <w:rPr>
                <w:rFonts w:eastAsiaTheme="minorEastAsia"/>
                <w:szCs w:val="20"/>
                <w:lang w:val="en-US" w:eastAsia="it-IT"/>
              </w:rPr>
            </w:pPr>
            <w:r>
              <w:rPr>
                <w:rFonts w:eastAsiaTheme="minorEastAsia"/>
                <w:szCs w:val="20"/>
                <w:lang w:val="en-US" w:eastAsia="it-IT"/>
              </w:rPr>
              <w:t>373</w:t>
            </w:r>
          </w:p>
        </w:tc>
        <w:tc>
          <w:tcPr>
            <w:tcW w:w="1134" w:type="dxa"/>
            <w:gridSpan w:val="2"/>
          </w:tcPr>
          <w:p w:rsidR="00B73F58" w:rsidRPr="005E099D" w:rsidRDefault="00213E71" w:rsidP="003630AA">
            <w:pPr>
              <w:autoSpaceDE w:val="0"/>
              <w:autoSpaceDN w:val="0"/>
              <w:ind w:firstLine="0"/>
              <w:jc w:val="center"/>
              <w:rPr>
                <w:rFonts w:eastAsiaTheme="minorEastAsia"/>
                <w:szCs w:val="20"/>
                <w:lang w:val="en-US" w:eastAsia="it-IT"/>
              </w:rPr>
            </w:pPr>
            <w:r>
              <w:rPr>
                <w:rFonts w:eastAsiaTheme="minorEastAsia"/>
                <w:szCs w:val="20"/>
                <w:lang w:val="en-US" w:eastAsia="it-IT"/>
              </w:rPr>
              <w:t>132</w:t>
            </w:r>
          </w:p>
        </w:tc>
        <w:tc>
          <w:tcPr>
            <w:tcW w:w="1134" w:type="dxa"/>
          </w:tcPr>
          <w:p w:rsidR="00B73F58" w:rsidRPr="005E099D" w:rsidRDefault="00213E71"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375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150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377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380</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381</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387</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389</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392</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394</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2F0E97">
        <w:trPr>
          <w:gridAfter w:val="1"/>
          <w:wAfter w:w="29" w:type="dxa"/>
          <w:jc w:val="center"/>
        </w:trPr>
        <w:tc>
          <w:tcPr>
            <w:tcW w:w="1217" w:type="dxa"/>
            <w:gridSpan w:val="2"/>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gridSpan w:val="2"/>
          </w:tcPr>
          <w:p w:rsidR="00B73F58"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395</w:t>
            </w:r>
          </w:p>
        </w:tc>
        <w:tc>
          <w:tcPr>
            <w:tcW w:w="1134" w:type="dxa"/>
            <w:gridSpan w:val="2"/>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bl>
    <w:p w:rsidR="002E33BB" w:rsidRDefault="002E33BB"/>
    <w:p w:rsidR="003A73A9" w:rsidRDefault="002E33BB">
      <w:r>
        <w:t xml:space="preserve">The numbering of the receipts </w:t>
      </w:r>
      <w:r w:rsidR="006845CF">
        <w:t>(reported in the third column above</w:t>
      </w:r>
      <w:bookmarkStart w:id="0" w:name="_GoBack"/>
      <w:bookmarkEnd w:id="0"/>
      <w:r w:rsidR="006845CF">
        <w:t xml:space="preserve">) </w:t>
      </w:r>
      <w:r>
        <w:t xml:space="preserve">is interrupted in 1743, </w:t>
      </w:r>
      <w:r w:rsidR="00E00207">
        <w:t xml:space="preserve">then </w:t>
      </w:r>
      <w:r>
        <w:t xml:space="preserve">it starts again </w:t>
      </w:r>
      <w:r w:rsidR="00E00207">
        <w:t>from</w:t>
      </w:r>
      <w:r>
        <w:t xml:space="preserve"> </w:t>
      </w:r>
      <w:r w:rsidR="00E00207">
        <w:t xml:space="preserve">number </w:t>
      </w:r>
      <w:r>
        <w:t>1, but</w:t>
      </w:r>
      <w:r w:rsidR="00E00207">
        <w:t xml:space="preserve"> </w:t>
      </w:r>
      <w:r w:rsidR="006C0553">
        <w:t>it</w:t>
      </w:r>
      <w:r w:rsidR="00E00207">
        <w:t xml:space="preserve"> </w:t>
      </w:r>
      <w:r>
        <w:t xml:space="preserve"> ends after a few instances and the following unnumbered receipts </w:t>
      </w:r>
      <w:r>
        <w:rPr>
          <w:rFonts w:cs="Times New Roman"/>
        </w:rPr>
        <w:t xml:space="preserve">– a hundred or so − </w:t>
      </w:r>
      <w:r>
        <w:t>are only ordered by date.</w:t>
      </w:r>
    </w:p>
    <w:p w:rsidR="002E33BB" w:rsidRDefault="002E33BB">
      <w:r>
        <w:t xml:space="preserve"> </w:t>
      </w:r>
    </w:p>
    <w:tbl>
      <w:tblPr>
        <w:tblStyle w:val="TableGrid3"/>
        <w:tblW w:w="0" w:type="auto"/>
        <w:jc w:val="center"/>
        <w:tblLook w:val="04A0" w:firstRow="1" w:lastRow="0" w:firstColumn="1" w:lastColumn="0" w:noHBand="0" w:noVBand="1"/>
      </w:tblPr>
      <w:tblGrid>
        <w:gridCol w:w="1134"/>
        <w:gridCol w:w="1134"/>
        <w:gridCol w:w="1134"/>
        <w:gridCol w:w="1190"/>
      </w:tblGrid>
      <w:tr w:rsidR="00587B6E" w:rsidRPr="005E099D" w:rsidTr="0093409D">
        <w:trPr>
          <w:jc w:val="center"/>
        </w:trPr>
        <w:tc>
          <w:tcPr>
            <w:tcW w:w="4592" w:type="dxa"/>
            <w:gridSpan w:val="4"/>
          </w:tcPr>
          <w:p w:rsidR="00587B6E" w:rsidRDefault="00587B6E" w:rsidP="00A10393">
            <w:pPr>
              <w:autoSpaceDE w:val="0"/>
              <w:autoSpaceDN w:val="0"/>
              <w:ind w:firstLine="0"/>
              <w:jc w:val="center"/>
              <w:rPr>
                <w:rFonts w:eastAsiaTheme="minorEastAsia"/>
                <w:szCs w:val="20"/>
                <w:lang w:val="en-US" w:eastAsia="it-IT"/>
              </w:rPr>
            </w:pPr>
            <w:r>
              <w:rPr>
                <w:rFonts w:eastAsiaTheme="minorEastAsia"/>
                <w:szCs w:val="20"/>
                <w:lang w:val="en-US" w:eastAsia="it-IT"/>
              </w:rPr>
              <w:t>RECORDS FROM ASCFI TN 76</w:t>
            </w:r>
          </w:p>
        </w:tc>
      </w:tr>
      <w:tr w:rsidR="00587B6E" w:rsidRPr="005E099D" w:rsidTr="0093409D">
        <w:trPr>
          <w:jc w:val="center"/>
        </w:trPr>
        <w:tc>
          <w:tcPr>
            <w:tcW w:w="4592" w:type="dxa"/>
            <w:gridSpan w:val="4"/>
          </w:tcPr>
          <w:p w:rsidR="00587B6E" w:rsidRDefault="00587B6E" w:rsidP="00A10393">
            <w:pPr>
              <w:autoSpaceDE w:val="0"/>
              <w:autoSpaceDN w:val="0"/>
              <w:ind w:firstLine="0"/>
              <w:jc w:val="center"/>
              <w:rPr>
                <w:rFonts w:eastAsiaTheme="minorEastAsia"/>
                <w:szCs w:val="20"/>
                <w:lang w:val="en-US" w:eastAsia="it-IT"/>
              </w:rPr>
            </w:pPr>
          </w:p>
        </w:tc>
      </w:tr>
      <w:tr w:rsidR="002F0E97" w:rsidRPr="005E099D" w:rsidTr="00E246D5">
        <w:trPr>
          <w:jc w:val="center"/>
        </w:trPr>
        <w:tc>
          <w:tcPr>
            <w:tcW w:w="1134" w:type="dxa"/>
          </w:tcPr>
          <w:p w:rsidR="002F0E97" w:rsidRDefault="002F0E97" w:rsidP="00A10393">
            <w:pPr>
              <w:autoSpaceDE w:val="0"/>
              <w:autoSpaceDN w:val="0"/>
              <w:ind w:firstLine="0"/>
              <w:jc w:val="center"/>
              <w:rPr>
                <w:rFonts w:eastAsiaTheme="minorEastAsia"/>
                <w:szCs w:val="20"/>
                <w:lang w:val="en-US" w:eastAsia="it-IT"/>
              </w:rPr>
            </w:pPr>
            <w:r>
              <w:rPr>
                <w:rFonts w:eastAsiaTheme="minorEastAsia"/>
                <w:szCs w:val="20"/>
                <w:lang w:val="en-US" w:eastAsia="it-IT"/>
              </w:rPr>
              <w:t xml:space="preserve">Year </w:t>
            </w:r>
          </w:p>
          <w:p w:rsidR="002F0E97" w:rsidRPr="005E099D" w:rsidRDefault="002F0E97" w:rsidP="00A10393">
            <w:pPr>
              <w:autoSpaceDE w:val="0"/>
              <w:autoSpaceDN w:val="0"/>
              <w:ind w:firstLine="0"/>
              <w:jc w:val="center"/>
              <w:rPr>
                <w:rFonts w:eastAsiaTheme="minorEastAsia"/>
                <w:szCs w:val="20"/>
                <w:lang w:val="en-US" w:eastAsia="it-IT"/>
              </w:rPr>
            </w:pPr>
          </w:p>
        </w:tc>
        <w:tc>
          <w:tcPr>
            <w:tcW w:w="1134" w:type="dxa"/>
          </w:tcPr>
          <w:p w:rsidR="002F0E97" w:rsidRPr="005E099D" w:rsidRDefault="002F0E97"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Mmdd</w:t>
            </w:r>
            <w:proofErr w:type="spellEnd"/>
          </w:p>
        </w:tc>
        <w:tc>
          <w:tcPr>
            <w:tcW w:w="1134" w:type="dxa"/>
          </w:tcPr>
          <w:p w:rsidR="002F0E97" w:rsidRPr="005E099D" w:rsidRDefault="002F0E97"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Basse</w:t>
            </w:r>
            <w:proofErr w:type="spellEnd"/>
          </w:p>
        </w:tc>
        <w:tc>
          <w:tcPr>
            <w:tcW w:w="1190" w:type="dxa"/>
          </w:tcPr>
          <w:p w:rsidR="002F0E97" w:rsidRPr="005E099D" w:rsidRDefault="002F0E97" w:rsidP="00A10393">
            <w:pPr>
              <w:autoSpaceDE w:val="0"/>
              <w:autoSpaceDN w:val="0"/>
              <w:ind w:firstLine="0"/>
              <w:jc w:val="center"/>
              <w:rPr>
                <w:rFonts w:eastAsiaTheme="minorEastAsia"/>
                <w:szCs w:val="20"/>
                <w:lang w:val="en-US" w:eastAsia="it-IT"/>
              </w:rPr>
            </w:pPr>
            <w:r>
              <w:rPr>
                <w:rFonts w:eastAsiaTheme="minorEastAsia"/>
                <w:szCs w:val="20"/>
                <w:lang w:val="en-US" w:eastAsia="it-IT"/>
              </w:rPr>
              <w:t>Minchiate</w:t>
            </w:r>
          </w:p>
        </w:tc>
      </w:tr>
      <w:tr w:rsidR="00B73F58" w:rsidRPr="005E099D" w:rsidTr="00E246D5">
        <w:trPr>
          <w:jc w:val="center"/>
        </w:trPr>
        <w:tc>
          <w:tcPr>
            <w:tcW w:w="1134" w:type="dxa"/>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1743</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96</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108</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val="restart"/>
          </w:tcPr>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Default="00B73F58" w:rsidP="003630AA">
            <w:pPr>
              <w:autoSpaceDE w:val="0"/>
              <w:autoSpaceDN w:val="0"/>
              <w:ind w:firstLine="0"/>
              <w:jc w:val="center"/>
              <w:rPr>
                <w:rFonts w:eastAsiaTheme="minorEastAsia"/>
                <w:szCs w:val="20"/>
                <w:lang w:val="en-US" w:eastAsia="it-IT"/>
              </w:rPr>
            </w:pPr>
          </w:p>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1744</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114</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24</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18</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18</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E246D5">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1190"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bl>
    <w:p w:rsidR="0021220D" w:rsidRDefault="0021220D"/>
    <w:p w:rsidR="0021220D" w:rsidRDefault="0021220D">
      <w:r>
        <w:t>The last receipts in the folder TN 76 only cover t</w:t>
      </w:r>
      <w:r w:rsidR="003F7476">
        <w:t>he first four entries for 1745</w:t>
      </w:r>
      <w:r>
        <w:t>. The list c</w:t>
      </w:r>
      <w:r w:rsidR="00E00207">
        <w:t>a</w:t>
      </w:r>
      <w:r>
        <w:t xml:space="preserve">n be continued using the </w:t>
      </w:r>
      <w:r w:rsidR="00E00207">
        <w:t xml:space="preserve">last </w:t>
      </w:r>
      <w:r>
        <w:t xml:space="preserve">records of the register TN 26, which </w:t>
      </w:r>
      <w:r w:rsidR="00E00207">
        <w:t>however appear less</w:t>
      </w:r>
      <w:r>
        <w:t xml:space="preserve"> reliable </w:t>
      </w:r>
      <w:r w:rsidR="00E00207">
        <w:t>and complete than those of previous years</w:t>
      </w:r>
      <w:r>
        <w:t>.</w:t>
      </w:r>
    </w:p>
    <w:p w:rsidR="0021220D" w:rsidRDefault="0021220D"/>
    <w:tbl>
      <w:tblPr>
        <w:tblStyle w:val="TableGrid3"/>
        <w:tblW w:w="0" w:type="auto"/>
        <w:jc w:val="center"/>
        <w:tblLook w:val="04A0" w:firstRow="1" w:lastRow="0" w:firstColumn="1" w:lastColumn="0" w:noHBand="0" w:noVBand="1"/>
      </w:tblPr>
      <w:tblGrid>
        <w:gridCol w:w="1134"/>
        <w:gridCol w:w="1291"/>
        <w:gridCol w:w="1134"/>
        <w:gridCol w:w="1573"/>
      </w:tblGrid>
      <w:tr w:rsidR="00587B6E" w:rsidRPr="005E099D" w:rsidTr="00587B6E">
        <w:trPr>
          <w:jc w:val="center"/>
        </w:trPr>
        <w:tc>
          <w:tcPr>
            <w:tcW w:w="5132" w:type="dxa"/>
            <w:gridSpan w:val="4"/>
          </w:tcPr>
          <w:p w:rsidR="00587B6E" w:rsidRDefault="00587B6E" w:rsidP="00587B6E">
            <w:pPr>
              <w:autoSpaceDE w:val="0"/>
              <w:autoSpaceDN w:val="0"/>
              <w:ind w:firstLine="0"/>
              <w:jc w:val="center"/>
              <w:rPr>
                <w:rFonts w:eastAsiaTheme="minorEastAsia"/>
                <w:szCs w:val="20"/>
                <w:lang w:val="en-US" w:eastAsia="it-IT"/>
              </w:rPr>
            </w:pPr>
            <w:r>
              <w:rPr>
                <w:rFonts w:eastAsiaTheme="minorEastAsia"/>
                <w:szCs w:val="20"/>
                <w:lang w:val="en-US" w:eastAsia="it-IT"/>
              </w:rPr>
              <w:t>RECORDS FROM ASCFI TN 76 AND TN26</w:t>
            </w:r>
          </w:p>
        </w:tc>
      </w:tr>
      <w:tr w:rsidR="00587B6E" w:rsidRPr="005E099D" w:rsidTr="00587B6E">
        <w:trPr>
          <w:jc w:val="center"/>
        </w:trPr>
        <w:tc>
          <w:tcPr>
            <w:tcW w:w="5132" w:type="dxa"/>
            <w:gridSpan w:val="4"/>
          </w:tcPr>
          <w:p w:rsidR="00587B6E" w:rsidRDefault="00587B6E" w:rsidP="00587B6E">
            <w:pPr>
              <w:autoSpaceDE w:val="0"/>
              <w:autoSpaceDN w:val="0"/>
              <w:ind w:firstLine="0"/>
              <w:jc w:val="center"/>
              <w:rPr>
                <w:rFonts w:eastAsiaTheme="minorEastAsia"/>
                <w:szCs w:val="20"/>
                <w:lang w:val="en-US" w:eastAsia="it-IT"/>
              </w:rPr>
            </w:pPr>
          </w:p>
        </w:tc>
      </w:tr>
      <w:tr w:rsidR="002F0E97" w:rsidRPr="005E099D" w:rsidTr="00587B6E">
        <w:trPr>
          <w:jc w:val="center"/>
        </w:trPr>
        <w:tc>
          <w:tcPr>
            <w:tcW w:w="1134" w:type="dxa"/>
          </w:tcPr>
          <w:p w:rsidR="002F0E97" w:rsidRPr="005E099D" w:rsidRDefault="00587B6E" w:rsidP="00587B6E">
            <w:pPr>
              <w:autoSpaceDE w:val="0"/>
              <w:autoSpaceDN w:val="0"/>
              <w:ind w:firstLine="0"/>
              <w:jc w:val="center"/>
              <w:rPr>
                <w:rFonts w:eastAsiaTheme="minorEastAsia"/>
                <w:szCs w:val="20"/>
                <w:lang w:val="en-US" w:eastAsia="it-IT"/>
              </w:rPr>
            </w:pPr>
            <w:r>
              <w:rPr>
                <w:rFonts w:eastAsiaTheme="minorEastAsia"/>
                <w:szCs w:val="20"/>
                <w:lang w:val="en-US" w:eastAsia="it-IT"/>
              </w:rPr>
              <w:t xml:space="preserve">Year </w:t>
            </w:r>
          </w:p>
        </w:tc>
        <w:tc>
          <w:tcPr>
            <w:tcW w:w="1291" w:type="dxa"/>
          </w:tcPr>
          <w:p w:rsidR="002F0E97" w:rsidRPr="005E099D" w:rsidRDefault="002F0E97"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Mmdd</w:t>
            </w:r>
            <w:proofErr w:type="spellEnd"/>
          </w:p>
        </w:tc>
        <w:tc>
          <w:tcPr>
            <w:tcW w:w="1134" w:type="dxa"/>
          </w:tcPr>
          <w:p w:rsidR="002F0E97" w:rsidRPr="005E099D" w:rsidRDefault="002F0E97" w:rsidP="00A10393">
            <w:pPr>
              <w:autoSpaceDE w:val="0"/>
              <w:autoSpaceDN w:val="0"/>
              <w:ind w:firstLine="0"/>
              <w:jc w:val="center"/>
              <w:rPr>
                <w:rFonts w:eastAsiaTheme="minorEastAsia"/>
                <w:szCs w:val="20"/>
                <w:lang w:val="en-US" w:eastAsia="it-IT"/>
              </w:rPr>
            </w:pPr>
            <w:proofErr w:type="spellStart"/>
            <w:r>
              <w:rPr>
                <w:rFonts w:eastAsiaTheme="minorEastAsia"/>
                <w:szCs w:val="20"/>
                <w:lang w:val="en-US" w:eastAsia="it-IT"/>
              </w:rPr>
              <w:t>Basse</w:t>
            </w:r>
            <w:proofErr w:type="spellEnd"/>
          </w:p>
        </w:tc>
        <w:tc>
          <w:tcPr>
            <w:tcW w:w="1573" w:type="dxa"/>
          </w:tcPr>
          <w:p w:rsidR="002F0E97" w:rsidRPr="005E099D" w:rsidRDefault="002F0E97" w:rsidP="00A10393">
            <w:pPr>
              <w:autoSpaceDE w:val="0"/>
              <w:autoSpaceDN w:val="0"/>
              <w:ind w:firstLine="0"/>
              <w:jc w:val="center"/>
              <w:rPr>
                <w:rFonts w:eastAsiaTheme="minorEastAsia"/>
                <w:szCs w:val="20"/>
                <w:lang w:val="en-US" w:eastAsia="it-IT"/>
              </w:rPr>
            </w:pPr>
            <w:r>
              <w:rPr>
                <w:rFonts w:eastAsiaTheme="minorEastAsia"/>
                <w:szCs w:val="20"/>
                <w:lang w:val="en-US" w:eastAsia="it-IT"/>
              </w:rPr>
              <w:t>Minchiate</w:t>
            </w:r>
          </w:p>
        </w:tc>
      </w:tr>
      <w:tr w:rsidR="00B73F58" w:rsidRPr="005E099D" w:rsidTr="00587B6E">
        <w:trPr>
          <w:jc w:val="center"/>
        </w:trPr>
        <w:tc>
          <w:tcPr>
            <w:tcW w:w="1134" w:type="dxa"/>
            <w:vMerge w:val="restart"/>
          </w:tcPr>
          <w:p w:rsidR="00DD0832" w:rsidRDefault="00DD0832" w:rsidP="003630AA">
            <w:pPr>
              <w:autoSpaceDE w:val="0"/>
              <w:autoSpaceDN w:val="0"/>
              <w:ind w:firstLine="0"/>
              <w:jc w:val="center"/>
              <w:rPr>
                <w:rFonts w:eastAsiaTheme="minorEastAsia"/>
                <w:szCs w:val="20"/>
                <w:lang w:val="en-US" w:eastAsia="it-IT"/>
              </w:rPr>
            </w:pPr>
          </w:p>
          <w:p w:rsidR="00B73F58" w:rsidRPr="005E099D" w:rsidRDefault="006C0553" w:rsidP="00DD0832">
            <w:pPr>
              <w:autoSpaceDE w:val="0"/>
              <w:autoSpaceDN w:val="0"/>
              <w:ind w:firstLine="0"/>
              <w:jc w:val="center"/>
              <w:rPr>
                <w:rFonts w:eastAsiaTheme="minorEastAsia"/>
                <w:szCs w:val="20"/>
                <w:lang w:val="en-US" w:eastAsia="it-IT"/>
              </w:rPr>
            </w:pPr>
            <w:r>
              <w:rPr>
                <w:rFonts w:eastAsiaTheme="minorEastAsia"/>
                <w:szCs w:val="20"/>
                <w:lang w:val="en-US" w:eastAsia="it-IT"/>
              </w:rPr>
              <w:t>174</w:t>
            </w:r>
            <w:r w:rsidR="00DD0832">
              <w:rPr>
                <w:rFonts w:eastAsiaTheme="minorEastAsia"/>
                <w:szCs w:val="20"/>
                <w:lang w:val="en-US" w:eastAsia="it-IT"/>
              </w:rPr>
              <w:t>5</w:t>
            </w:r>
          </w:p>
        </w:tc>
        <w:tc>
          <w:tcPr>
            <w:tcW w:w="1291"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573"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587B6E">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291"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573"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B73F58" w:rsidRPr="005E099D" w:rsidTr="00587B6E">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291"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48</w:t>
            </w:r>
          </w:p>
        </w:tc>
        <w:tc>
          <w:tcPr>
            <w:tcW w:w="1573"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B73F58" w:rsidRPr="005E099D" w:rsidTr="00587B6E">
        <w:trPr>
          <w:jc w:val="center"/>
        </w:trPr>
        <w:tc>
          <w:tcPr>
            <w:tcW w:w="1134" w:type="dxa"/>
            <w:vMerge/>
          </w:tcPr>
          <w:p w:rsidR="00B73F58" w:rsidRPr="005E099D" w:rsidRDefault="00B73F58" w:rsidP="003630AA">
            <w:pPr>
              <w:autoSpaceDE w:val="0"/>
              <w:autoSpaceDN w:val="0"/>
              <w:ind w:firstLine="0"/>
              <w:jc w:val="center"/>
              <w:rPr>
                <w:rFonts w:eastAsiaTheme="minorEastAsia"/>
                <w:szCs w:val="20"/>
                <w:lang w:val="en-US" w:eastAsia="it-IT"/>
              </w:rPr>
            </w:pPr>
          </w:p>
        </w:tc>
        <w:tc>
          <w:tcPr>
            <w:tcW w:w="1291"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0430</w:t>
            </w:r>
          </w:p>
        </w:tc>
        <w:tc>
          <w:tcPr>
            <w:tcW w:w="1134"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18</w:t>
            </w:r>
          </w:p>
        </w:tc>
        <w:tc>
          <w:tcPr>
            <w:tcW w:w="1573" w:type="dxa"/>
          </w:tcPr>
          <w:p w:rsidR="00B73F58" w:rsidRPr="005E099D" w:rsidRDefault="00B73F58" w:rsidP="003630AA">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DD0832" w:rsidRPr="005E099D" w:rsidTr="00587B6E">
        <w:trPr>
          <w:jc w:val="center"/>
        </w:trPr>
        <w:tc>
          <w:tcPr>
            <w:tcW w:w="1134" w:type="dxa"/>
            <w:vMerge w:val="restart"/>
          </w:tcPr>
          <w:p w:rsidR="00DD0832" w:rsidRDefault="00DD0832" w:rsidP="003630AA">
            <w:pPr>
              <w:autoSpaceDE w:val="0"/>
              <w:autoSpaceDN w:val="0"/>
              <w:ind w:firstLine="0"/>
              <w:jc w:val="center"/>
              <w:rPr>
                <w:rFonts w:eastAsiaTheme="minorEastAsia"/>
                <w:szCs w:val="20"/>
                <w:lang w:val="en-US" w:eastAsia="it-IT"/>
              </w:rPr>
            </w:pPr>
          </w:p>
          <w:p w:rsidR="00DD0832" w:rsidRDefault="00DD0832" w:rsidP="003630AA">
            <w:pPr>
              <w:autoSpaceDE w:val="0"/>
              <w:autoSpaceDN w:val="0"/>
              <w:ind w:firstLine="0"/>
              <w:jc w:val="center"/>
              <w:rPr>
                <w:rFonts w:eastAsiaTheme="minorEastAsia"/>
                <w:szCs w:val="20"/>
                <w:lang w:val="en-US" w:eastAsia="it-IT"/>
              </w:rPr>
            </w:pPr>
          </w:p>
          <w:p w:rsidR="00072A55" w:rsidRDefault="00072A55" w:rsidP="003630AA">
            <w:pPr>
              <w:autoSpaceDE w:val="0"/>
              <w:autoSpaceDN w:val="0"/>
              <w:ind w:firstLine="0"/>
              <w:jc w:val="center"/>
              <w:rPr>
                <w:rFonts w:eastAsiaTheme="minorEastAsia"/>
                <w:szCs w:val="20"/>
                <w:lang w:val="en-US" w:eastAsia="it-IT"/>
              </w:rPr>
            </w:pPr>
          </w:p>
          <w:p w:rsidR="00072A55" w:rsidRDefault="00072A55" w:rsidP="003630AA">
            <w:pPr>
              <w:autoSpaceDE w:val="0"/>
              <w:autoSpaceDN w:val="0"/>
              <w:ind w:firstLine="0"/>
              <w:jc w:val="center"/>
              <w:rPr>
                <w:rFonts w:eastAsiaTheme="minorEastAsia"/>
                <w:szCs w:val="20"/>
                <w:lang w:val="en-US" w:eastAsia="it-IT"/>
              </w:rPr>
            </w:pPr>
          </w:p>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1746</w:t>
            </w:r>
          </w:p>
        </w:tc>
        <w:tc>
          <w:tcPr>
            <w:tcW w:w="1291" w:type="dxa"/>
          </w:tcPr>
          <w:p w:rsidR="00DD0832" w:rsidRDefault="00513542" w:rsidP="00723CBF">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tcPr>
          <w:p w:rsidR="00DD0832"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72</w:t>
            </w:r>
          </w:p>
        </w:tc>
        <w:tc>
          <w:tcPr>
            <w:tcW w:w="1573" w:type="dxa"/>
          </w:tcPr>
          <w:p w:rsidR="00DD0832"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0531</w:t>
            </w:r>
          </w:p>
        </w:tc>
        <w:tc>
          <w:tcPr>
            <w:tcW w:w="1134"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22</w:t>
            </w:r>
          </w:p>
        </w:tc>
        <w:tc>
          <w:tcPr>
            <w:tcW w:w="1573"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6</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0630</w:t>
            </w:r>
          </w:p>
        </w:tc>
        <w:tc>
          <w:tcPr>
            <w:tcW w:w="1134"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38</w:t>
            </w:r>
          </w:p>
        </w:tc>
        <w:tc>
          <w:tcPr>
            <w:tcW w:w="1573" w:type="dxa"/>
          </w:tcPr>
          <w:p w:rsidR="00DD0832" w:rsidRPr="005E099D" w:rsidRDefault="00DD0832" w:rsidP="00723CBF">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0731</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36</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0831</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30</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0930</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54</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1031</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56</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1130</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84</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DD0832" w:rsidRPr="005E099D" w:rsidTr="00587B6E">
        <w:trPr>
          <w:jc w:val="center"/>
        </w:trPr>
        <w:tc>
          <w:tcPr>
            <w:tcW w:w="1134" w:type="dxa"/>
            <w:vMerge/>
          </w:tcPr>
          <w:p w:rsidR="00DD0832" w:rsidRPr="005E099D" w:rsidRDefault="00DD0832" w:rsidP="003630AA">
            <w:pPr>
              <w:autoSpaceDE w:val="0"/>
              <w:autoSpaceDN w:val="0"/>
              <w:ind w:firstLine="0"/>
              <w:jc w:val="center"/>
              <w:rPr>
                <w:rFonts w:eastAsiaTheme="minorEastAsia"/>
                <w:szCs w:val="20"/>
                <w:lang w:val="en-US" w:eastAsia="it-IT"/>
              </w:rPr>
            </w:pPr>
          </w:p>
        </w:tc>
        <w:tc>
          <w:tcPr>
            <w:tcW w:w="1291"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1231</w:t>
            </w:r>
          </w:p>
        </w:tc>
        <w:tc>
          <w:tcPr>
            <w:tcW w:w="1134" w:type="dxa"/>
          </w:tcPr>
          <w:p w:rsidR="00DD0832" w:rsidRPr="005E099D" w:rsidRDefault="00DD0832" w:rsidP="003630AA">
            <w:pPr>
              <w:autoSpaceDE w:val="0"/>
              <w:autoSpaceDN w:val="0"/>
              <w:ind w:firstLine="0"/>
              <w:jc w:val="center"/>
              <w:rPr>
                <w:rFonts w:eastAsiaTheme="minorEastAsia"/>
                <w:szCs w:val="20"/>
                <w:lang w:val="en-US" w:eastAsia="it-IT"/>
              </w:rPr>
            </w:pPr>
            <w:r>
              <w:rPr>
                <w:rFonts w:eastAsiaTheme="minorEastAsia"/>
                <w:szCs w:val="20"/>
                <w:lang w:val="en-US" w:eastAsia="it-IT"/>
              </w:rPr>
              <w:t>78</w:t>
            </w:r>
          </w:p>
        </w:tc>
        <w:tc>
          <w:tcPr>
            <w:tcW w:w="1573" w:type="dxa"/>
          </w:tcPr>
          <w:p w:rsidR="00DD0832" w:rsidRPr="005E099D" w:rsidRDefault="00DD0832"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072A55" w:rsidRPr="005E099D" w:rsidTr="00587B6E">
        <w:trPr>
          <w:jc w:val="center"/>
        </w:trPr>
        <w:tc>
          <w:tcPr>
            <w:tcW w:w="1134" w:type="dxa"/>
            <w:vMerge w:val="restart"/>
          </w:tcPr>
          <w:p w:rsidR="00072A55" w:rsidRDefault="00072A55" w:rsidP="003630AA">
            <w:pPr>
              <w:autoSpaceDE w:val="0"/>
              <w:autoSpaceDN w:val="0"/>
              <w:ind w:firstLine="0"/>
              <w:jc w:val="center"/>
              <w:rPr>
                <w:rFonts w:eastAsiaTheme="minorEastAsia"/>
                <w:szCs w:val="20"/>
                <w:lang w:val="en-US" w:eastAsia="it-IT"/>
              </w:rPr>
            </w:pPr>
          </w:p>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1747</w:t>
            </w:r>
          </w:p>
        </w:tc>
        <w:tc>
          <w:tcPr>
            <w:tcW w:w="1291"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0131</w:t>
            </w:r>
          </w:p>
        </w:tc>
        <w:tc>
          <w:tcPr>
            <w:tcW w:w="1134"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w:t>
            </w:r>
          </w:p>
        </w:tc>
        <w:tc>
          <w:tcPr>
            <w:tcW w:w="1573" w:type="dxa"/>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072A55" w:rsidRPr="005E099D" w:rsidTr="00587B6E">
        <w:trPr>
          <w:jc w:val="center"/>
        </w:trPr>
        <w:tc>
          <w:tcPr>
            <w:tcW w:w="1134" w:type="dxa"/>
            <w:vMerge/>
          </w:tcPr>
          <w:p w:rsidR="00072A55" w:rsidRPr="005E099D" w:rsidRDefault="00072A55" w:rsidP="003630AA">
            <w:pPr>
              <w:autoSpaceDE w:val="0"/>
              <w:autoSpaceDN w:val="0"/>
              <w:ind w:firstLine="0"/>
              <w:jc w:val="center"/>
              <w:rPr>
                <w:rFonts w:eastAsiaTheme="minorEastAsia"/>
                <w:szCs w:val="20"/>
                <w:lang w:val="en-US" w:eastAsia="it-IT"/>
              </w:rPr>
            </w:pPr>
          </w:p>
        </w:tc>
        <w:tc>
          <w:tcPr>
            <w:tcW w:w="1291"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0228</w:t>
            </w:r>
          </w:p>
        </w:tc>
        <w:tc>
          <w:tcPr>
            <w:tcW w:w="1134"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113</w:t>
            </w:r>
          </w:p>
        </w:tc>
        <w:tc>
          <w:tcPr>
            <w:tcW w:w="1573" w:type="dxa"/>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072A55" w:rsidRPr="005E099D" w:rsidTr="00587B6E">
        <w:trPr>
          <w:jc w:val="center"/>
        </w:trPr>
        <w:tc>
          <w:tcPr>
            <w:tcW w:w="1134" w:type="dxa"/>
            <w:vMerge/>
          </w:tcPr>
          <w:p w:rsidR="00072A55" w:rsidRPr="005E099D" w:rsidRDefault="00072A55" w:rsidP="003630AA">
            <w:pPr>
              <w:autoSpaceDE w:val="0"/>
              <w:autoSpaceDN w:val="0"/>
              <w:ind w:firstLine="0"/>
              <w:jc w:val="center"/>
              <w:rPr>
                <w:rFonts w:eastAsiaTheme="minorEastAsia"/>
                <w:szCs w:val="20"/>
                <w:lang w:val="en-US" w:eastAsia="it-IT"/>
              </w:rPr>
            </w:pPr>
          </w:p>
        </w:tc>
        <w:tc>
          <w:tcPr>
            <w:tcW w:w="1291"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0331</w:t>
            </w:r>
          </w:p>
        </w:tc>
        <w:tc>
          <w:tcPr>
            <w:tcW w:w="1134" w:type="dxa"/>
          </w:tcPr>
          <w:p w:rsidR="00072A55" w:rsidRPr="005E099D"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82</w:t>
            </w:r>
          </w:p>
        </w:tc>
        <w:tc>
          <w:tcPr>
            <w:tcW w:w="1573" w:type="dxa"/>
          </w:tcPr>
          <w:p w:rsidR="00072A55" w:rsidRPr="005E099D"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r w:rsidR="00072A55" w:rsidRPr="005E099D" w:rsidTr="00587B6E">
        <w:trPr>
          <w:jc w:val="center"/>
        </w:trPr>
        <w:tc>
          <w:tcPr>
            <w:tcW w:w="1134" w:type="dxa"/>
            <w:vMerge/>
          </w:tcPr>
          <w:p w:rsidR="00072A55" w:rsidRPr="005E099D" w:rsidRDefault="00072A55" w:rsidP="003630AA">
            <w:pPr>
              <w:autoSpaceDE w:val="0"/>
              <w:autoSpaceDN w:val="0"/>
              <w:ind w:firstLine="0"/>
              <w:jc w:val="center"/>
              <w:rPr>
                <w:rFonts w:eastAsiaTheme="minorEastAsia"/>
                <w:szCs w:val="20"/>
                <w:lang w:val="en-US" w:eastAsia="it-IT"/>
              </w:rPr>
            </w:pPr>
          </w:p>
        </w:tc>
        <w:tc>
          <w:tcPr>
            <w:tcW w:w="1291" w:type="dxa"/>
          </w:tcPr>
          <w:p w:rsidR="00072A55"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0506</w:t>
            </w:r>
          </w:p>
        </w:tc>
        <w:tc>
          <w:tcPr>
            <w:tcW w:w="1134" w:type="dxa"/>
          </w:tcPr>
          <w:p w:rsidR="00072A55" w:rsidRDefault="00072A55" w:rsidP="003630AA">
            <w:pPr>
              <w:autoSpaceDE w:val="0"/>
              <w:autoSpaceDN w:val="0"/>
              <w:ind w:firstLine="0"/>
              <w:jc w:val="center"/>
              <w:rPr>
                <w:rFonts w:eastAsiaTheme="minorEastAsia"/>
                <w:szCs w:val="20"/>
                <w:lang w:val="en-US" w:eastAsia="it-IT"/>
              </w:rPr>
            </w:pPr>
            <w:r>
              <w:rPr>
                <w:rFonts w:eastAsiaTheme="minorEastAsia"/>
                <w:szCs w:val="20"/>
                <w:lang w:val="en-US" w:eastAsia="it-IT"/>
              </w:rPr>
              <w:t>60</w:t>
            </w:r>
          </w:p>
        </w:tc>
        <w:tc>
          <w:tcPr>
            <w:tcW w:w="1573" w:type="dxa"/>
          </w:tcPr>
          <w:p w:rsidR="00072A55" w:rsidRDefault="00072A55" w:rsidP="00A10393">
            <w:pPr>
              <w:autoSpaceDE w:val="0"/>
              <w:autoSpaceDN w:val="0"/>
              <w:ind w:firstLine="0"/>
              <w:jc w:val="center"/>
              <w:rPr>
                <w:rFonts w:eastAsiaTheme="minorEastAsia"/>
                <w:szCs w:val="20"/>
                <w:lang w:val="en-US" w:eastAsia="it-IT"/>
              </w:rPr>
            </w:pPr>
            <w:r>
              <w:rPr>
                <w:rFonts w:eastAsiaTheme="minorEastAsia"/>
                <w:szCs w:val="20"/>
                <w:lang w:val="en-US" w:eastAsia="it-IT"/>
              </w:rPr>
              <w:t>0</w:t>
            </w:r>
          </w:p>
        </w:tc>
      </w:tr>
    </w:tbl>
    <w:p w:rsidR="00E27589" w:rsidRDefault="00E27589" w:rsidP="0030130F">
      <w:pPr>
        <w:jc w:val="center"/>
      </w:pPr>
    </w:p>
    <w:p w:rsidR="00542B53" w:rsidRDefault="00542B53" w:rsidP="0015598A">
      <w:pPr>
        <w:tabs>
          <w:tab w:val="left" w:pos="1276"/>
        </w:tabs>
        <w:jc w:val="center"/>
      </w:pPr>
    </w:p>
    <w:sectPr w:rsidR="00542B53">
      <w:headerReference w:type="default" r:id="rId14"/>
      <w:footerReference w:type="default" r:id="rId1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9E" w:rsidRDefault="00120E9E" w:rsidP="00D17E35">
      <w:r>
        <w:separator/>
      </w:r>
    </w:p>
  </w:endnote>
  <w:endnote w:type="continuationSeparator" w:id="0">
    <w:p w:rsidR="00120E9E" w:rsidRDefault="00120E9E" w:rsidP="00D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08" w:rsidRDefault="001F3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9E" w:rsidRDefault="00120E9E" w:rsidP="00D17E35">
      <w:r>
        <w:separator/>
      </w:r>
    </w:p>
  </w:footnote>
  <w:footnote w:type="continuationSeparator" w:id="0">
    <w:p w:rsidR="00120E9E" w:rsidRDefault="00120E9E" w:rsidP="00D1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08" w:rsidRDefault="001F3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9"/>
    <w:rsid w:val="00006F61"/>
    <w:rsid w:val="00020BAF"/>
    <w:rsid w:val="00023627"/>
    <w:rsid w:val="000333C5"/>
    <w:rsid w:val="000373AA"/>
    <w:rsid w:val="00057076"/>
    <w:rsid w:val="000670E1"/>
    <w:rsid w:val="00067957"/>
    <w:rsid w:val="00072A55"/>
    <w:rsid w:val="00080C13"/>
    <w:rsid w:val="0009540F"/>
    <w:rsid w:val="000A3ABA"/>
    <w:rsid w:val="000B25B6"/>
    <w:rsid w:val="000C1E09"/>
    <w:rsid w:val="000D3B54"/>
    <w:rsid w:val="000D3BAB"/>
    <w:rsid w:val="000F70B0"/>
    <w:rsid w:val="00104F65"/>
    <w:rsid w:val="001165A4"/>
    <w:rsid w:val="001176EB"/>
    <w:rsid w:val="00120E9E"/>
    <w:rsid w:val="0012258E"/>
    <w:rsid w:val="0015598A"/>
    <w:rsid w:val="0016197C"/>
    <w:rsid w:val="00165091"/>
    <w:rsid w:val="001922A0"/>
    <w:rsid w:val="001A0CCD"/>
    <w:rsid w:val="001B1913"/>
    <w:rsid w:val="001C7A0D"/>
    <w:rsid w:val="001D71D4"/>
    <w:rsid w:val="001F001A"/>
    <w:rsid w:val="001F3908"/>
    <w:rsid w:val="001F426F"/>
    <w:rsid w:val="00203D3C"/>
    <w:rsid w:val="0021220D"/>
    <w:rsid w:val="00213E71"/>
    <w:rsid w:val="0022219B"/>
    <w:rsid w:val="002520DB"/>
    <w:rsid w:val="00282A99"/>
    <w:rsid w:val="00283B0B"/>
    <w:rsid w:val="002B0EAE"/>
    <w:rsid w:val="002D20FB"/>
    <w:rsid w:val="002D23C5"/>
    <w:rsid w:val="002E33BB"/>
    <w:rsid w:val="002E6DE4"/>
    <w:rsid w:val="002F07E2"/>
    <w:rsid w:val="002F0E97"/>
    <w:rsid w:val="0030130F"/>
    <w:rsid w:val="00311783"/>
    <w:rsid w:val="00316EF5"/>
    <w:rsid w:val="0032485F"/>
    <w:rsid w:val="003439AA"/>
    <w:rsid w:val="00346898"/>
    <w:rsid w:val="00356E8D"/>
    <w:rsid w:val="003630AA"/>
    <w:rsid w:val="00385523"/>
    <w:rsid w:val="00395153"/>
    <w:rsid w:val="00397F69"/>
    <w:rsid w:val="003A73A9"/>
    <w:rsid w:val="003B540B"/>
    <w:rsid w:val="003B5FD1"/>
    <w:rsid w:val="003B6417"/>
    <w:rsid w:val="003C3B72"/>
    <w:rsid w:val="003C70A0"/>
    <w:rsid w:val="003D6A31"/>
    <w:rsid w:val="003D7C0B"/>
    <w:rsid w:val="003E45CC"/>
    <w:rsid w:val="003F7476"/>
    <w:rsid w:val="00420774"/>
    <w:rsid w:val="0042725C"/>
    <w:rsid w:val="004602B2"/>
    <w:rsid w:val="00462A89"/>
    <w:rsid w:val="00481AF2"/>
    <w:rsid w:val="00492EB6"/>
    <w:rsid w:val="004A3968"/>
    <w:rsid w:val="004A6F4C"/>
    <w:rsid w:val="004A72A8"/>
    <w:rsid w:val="004B7739"/>
    <w:rsid w:val="004D5913"/>
    <w:rsid w:val="00505045"/>
    <w:rsid w:val="00513542"/>
    <w:rsid w:val="00514E1A"/>
    <w:rsid w:val="0052689B"/>
    <w:rsid w:val="00542B53"/>
    <w:rsid w:val="00550D8D"/>
    <w:rsid w:val="00552DC2"/>
    <w:rsid w:val="00583560"/>
    <w:rsid w:val="00587B6E"/>
    <w:rsid w:val="0059653A"/>
    <w:rsid w:val="005A6165"/>
    <w:rsid w:val="005A7E22"/>
    <w:rsid w:val="005E099D"/>
    <w:rsid w:val="005F7478"/>
    <w:rsid w:val="00606AEB"/>
    <w:rsid w:val="006439BD"/>
    <w:rsid w:val="00644BDF"/>
    <w:rsid w:val="006508D3"/>
    <w:rsid w:val="00652558"/>
    <w:rsid w:val="00653DE4"/>
    <w:rsid w:val="0066394E"/>
    <w:rsid w:val="00673FA2"/>
    <w:rsid w:val="006845CF"/>
    <w:rsid w:val="00692CA8"/>
    <w:rsid w:val="006C0553"/>
    <w:rsid w:val="006D39B2"/>
    <w:rsid w:val="006D75F8"/>
    <w:rsid w:val="006E3DF9"/>
    <w:rsid w:val="006F65A9"/>
    <w:rsid w:val="00703549"/>
    <w:rsid w:val="007041AF"/>
    <w:rsid w:val="00704B22"/>
    <w:rsid w:val="0071412E"/>
    <w:rsid w:val="00723CBF"/>
    <w:rsid w:val="00740A15"/>
    <w:rsid w:val="0074129C"/>
    <w:rsid w:val="00747B01"/>
    <w:rsid w:val="007650AA"/>
    <w:rsid w:val="00767098"/>
    <w:rsid w:val="007802D7"/>
    <w:rsid w:val="00782E1A"/>
    <w:rsid w:val="00791633"/>
    <w:rsid w:val="007972D3"/>
    <w:rsid w:val="007B37B7"/>
    <w:rsid w:val="007C19E3"/>
    <w:rsid w:val="007F01CE"/>
    <w:rsid w:val="00850DB7"/>
    <w:rsid w:val="008529D6"/>
    <w:rsid w:val="008A7BE1"/>
    <w:rsid w:val="008C730A"/>
    <w:rsid w:val="008E3526"/>
    <w:rsid w:val="008F1F27"/>
    <w:rsid w:val="008F7CCA"/>
    <w:rsid w:val="0090764E"/>
    <w:rsid w:val="00914B1F"/>
    <w:rsid w:val="009247A0"/>
    <w:rsid w:val="0093409D"/>
    <w:rsid w:val="00945009"/>
    <w:rsid w:val="009701AC"/>
    <w:rsid w:val="009716E0"/>
    <w:rsid w:val="00982A9B"/>
    <w:rsid w:val="009A044C"/>
    <w:rsid w:val="009A28B2"/>
    <w:rsid w:val="009A57AA"/>
    <w:rsid w:val="009B6062"/>
    <w:rsid w:val="009C188F"/>
    <w:rsid w:val="009C5A13"/>
    <w:rsid w:val="009C7706"/>
    <w:rsid w:val="009E6792"/>
    <w:rsid w:val="00A05544"/>
    <w:rsid w:val="00A10393"/>
    <w:rsid w:val="00A107F6"/>
    <w:rsid w:val="00A17684"/>
    <w:rsid w:val="00A43CA3"/>
    <w:rsid w:val="00A5749D"/>
    <w:rsid w:val="00A61232"/>
    <w:rsid w:val="00A646CC"/>
    <w:rsid w:val="00A735A5"/>
    <w:rsid w:val="00A84E0E"/>
    <w:rsid w:val="00A873A9"/>
    <w:rsid w:val="00A87F6C"/>
    <w:rsid w:val="00AA4FEB"/>
    <w:rsid w:val="00AC12B1"/>
    <w:rsid w:val="00AC208A"/>
    <w:rsid w:val="00AD7C83"/>
    <w:rsid w:val="00AE27B6"/>
    <w:rsid w:val="00AE71FC"/>
    <w:rsid w:val="00AF5533"/>
    <w:rsid w:val="00B0188B"/>
    <w:rsid w:val="00B22A48"/>
    <w:rsid w:val="00B65A3B"/>
    <w:rsid w:val="00B73F58"/>
    <w:rsid w:val="00B77BB4"/>
    <w:rsid w:val="00B86054"/>
    <w:rsid w:val="00B94FB2"/>
    <w:rsid w:val="00BC408E"/>
    <w:rsid w:val="00BC7738"/>
    <w:rsid w:val="00C04890"/>
    <w:rsid w:val="00C137F3"/>
    <w:rsid w:val="00C15D32"/>
    <w:rsid w:val="00C265F4"/>
    <w:rsid w:val="00C26C6D"/>
    <w:rsid w:val="00C26F18"/>
    <w:rsid w:val="00C44E85"/>
    <w:rsid w:val="00C51DFD"/>
    <w:rsid w:val="00C54159"/>
    <w:rsid w:val="00C6674F"/>
    <w:rsid w:val="00C8432E"/>
    <w:rsid w:val="00C85740"/>
    <w:rsid w:val="00C8683B"/>
    <w:rsid w:val="00C90543"/>
    <w:rsid w:val="00C956D1"/>
    <w:rsid w:val="00CB0A63"/>
    <w:rsid w:val="00CC4737"/>
    <w:rsid w:val="00CD6D30"/>
    <w:rsid w:val="00CE2B2E"/>
    <w:rsid w:val="00CE60B2"/>
    <w:rsid w:val="00CF540A"/>
    <w:rsid w:val="00D03A39"/>
    <w:rsid w:val="00D067F7"/>
    <w:rsid w:val="00D10F3C"/>
    <w:rsid w:val="00D17E35"/>
    <w:rsid w:val="00D41DA7"/>
    <w:rsid w:val="00D53FAC"/>
    <w:rsid w:val="00D603DB"/>
    <w:rsid w:val="00D63C3F"/>
    <w:rsid w:val="00D77E90"/>
    <w:rsid w:val="00DA1D11"/>
    <w:rsid w:val="00DA425A"/>
    <w:rsid w:val="00DB3E76"/>
    <w:rsid w:val="00DC1F05"/>
    <w:rsid w:val="00DD0832"/>
    <w:rsid w:val="00DD08EE"/>
    <w:rsid w:val="00DD1843"/>
    <w:rsid w:val="00DE3E64"/>
    <w:rsid w:val="00DE4776"/>
    <w:rsid w:val="00DF02F1"/>
    <w:rsid w:val="00DF4B98"/>
    <w:rsid w:val="00DF7FBE"/>
    <w:rsid w:val="00E00207"/>
    <w:rsid w:val="00E01789"/>
    <w:rsid w:val="00E246D5"/>
    <w:rsid w:val="00E27589"/>
    <w:rsid w:val="00E43ACB"/>
    <w:rsid w:val="00E47EC6"/>
    <w:rsid w:val="00E5069A"/>
    <w:rsid w:val="00E64577"/>
    <w:rsid w:val="00E817BF"/>
    <w:rsid w:val="00EA76AD"/>
    <w:rsid w:val="00EB24DB"/>
    <w:rsid w:val="00EC6E49"/>
    <w:rsid w:val="00ED133E"/>
    <w:rsid w:val="00EE0E34"/>
    <w:rsid w:val="00EE1E7E"/>
    <w:rsid w:val="00EF2231"/>
    <w:rsid w:val="00F2167E"/>
    <w:rsid w:val="00F35AFB"/>
    <w:rsid w:val="00F4077A"/>
    <w:rsid w:val="00F453C4"/>
    <w:rsid w:val="00F53D5A"/>
    <w:rsid w:val="00F629A3"/>
    <w:rsid w:val="00F62D87"/>
    <w:rsid w:val="00F63074"/>
    <w:rsid w:val="00F72348"/>
    <w:rsid w:val="00F95A42"/>
    <w:rsid w:val="00FE60E4"/>
    <w:rsid w:val="00FF2BA9"/>
    <w:rsid w:val="00FF62B7"/>
    <w:rsid w:val="00FF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 w:type="numbering" w:customStyle="1" w:styleId="NoList2">
    <w:name w:val="No List2"/>
    <w:next w:val="NoList"/>
    <w:uiPriority w:val="99"/>
    <w:semiHidden/>
    <w:unhideWhenUsed/>
    <w:rsid w:val="005E099D"/>
  </w:style>
  <w:style w:type="table" w:customStyle="1" w:styleId="TableGrid3">
    <w:name w:val="Table Grid3"/>
    <w:basedOn w:val="TableNormal"/>
    <w:next w:val="TableGrid"/>
    <w:uiPriority w:val="59"/>
    <w:rsid w:val="005E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 w:type="numbering" w:customStyle="1" w:styleId="NoList2">
    <w:name w:val="No List2"/>
    <w:next w:val="NoList"/>
    <w:uiPriority w:val="99"/>
    <w:semiHidden/>
    <w:unhideWhenUsed/>
    <w:rsid w:val="005E099D"/>
  </w:style>
  <w:style w:type="table" w:customStyle="1" w:styleId="TableGrid3">
    <w:name w:val="Table Grid3"/>
    <w:basedOn w:val="TableNormal"/>
    <w:next w:val="TableGrid"/>
    <w:uiPriority w:val="59"/>
    <w:rsid w:val="005E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bi.net/A/2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evx-cocomero-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bi.net/A/2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ionfi.com/evx-teatro-niccoli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2DFF-BD2F-4D8D-B79D-746EECF4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pratesi</dc:creator>
  <cp:lastModifiedBy>franco pratesi</cp:lastModifiedBy>
  <cp:revision>3</cp:revision>
  <cp:lastPrinted>2013-12-23T06:18:00Z</cp:lastPrinted>
  <dcterms:created xsi:type="dcterms:W3CDTF">2013-12-31T06:37:00Z</dcterms:created>
  <dcterms:modified xsi:type="dcterms:W3CDTF">2013-12-31T06:39:00Z</dcterms:modified>
</cp:coreProperties>
</file>