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643" w:rsidRDefault="00CD1643"/>
    <w:p w:rsidR="00CD1643" w:rsidRPr="00C74473" w:rsidRDefault="007F488D" w:rsidP="00CD1643">
      <w:pPr>
        <w:pStyle w:val="Heading1"/>
        <w:rPr>
          <w:lang w:val="en-US"/>
        </w:rPr>
      </w:pPr>
      <w:r>
        <w:rPr>
          <w:lang w:val="en-US"/>
        </w:rPr>
        <w:t xml:space="preserve">1791: </w:t>
      </w:r>
      <w:r w:rsidR="00C74473" w:rsidRPr="00C74473">
        <w:rPr>
          <w:lang w:val="en-US"/>
        </w:rPr>
        <w:t xml:space="preserve">PRODUCTION AND SALE OF </w:t>
      </w:r>
      <w:r w:rsidR="00CD1643" w:rsidRPr="00C74473">
        <w:rPr>
          <w:lang w:val="en-US"/>
        </w:rPr>
        <w:t>Playing cards in tuscany</w:t>
      </w:r>
    </w:p>
    <w:p w:rsidR="00CD1643" w:rsidRPr="00E9270A" w:rsidRDefault="00CD1643" w:rsidP="00CD1643">
      <w:pPr>
        <w:rPr>
          <w:lang w:val="en-US"/>
        </w:rPr>
      </w:pPr>
      <w:r w:rsidRPr="00E9270A">
        <w:rPr>
          <w:lang w:val="en-US"/>
        </w:rPr>
        <w:t>Franco Pratesi</w:t>
      </w:r>
      <w:r w:rsidR="007F488D">
        <w:rPr>
          <w:lang w:val="en-US"/>
        </w:rPr>
        <w:t xml:space="preserve"> −</w:t>
      </w:r>
      <w:r w:rsidRPr="00E9270A">
        <w:rPr>
          <w:lang w:val="en-US"/>
        </w:rPr>
        <w:t xml:space="preserve"> 24.03.2012</w:t>
      </w:r>
    </w:p>
    <w:p w:rsidR="00CD1643" w:rsidRPr="00E9270A" w:rsidRDefault="00CD1643">
      <w:pPr>
        <w:rPr>
          <w:lang w:val="en-US"/>
        </w:rPr>
      </w:pPr>
    </w:p>
    <w:p w:rsidR="00CD1643" w:rsidRPr="00E9270A" w:rsidRDefault="00CD1643" w:rsidP="00CD1643">
      <w:pPr>
        <w:pStyle w:val="Heading2"/>
        <w:rPr>
          <w:lang w:val="en-US"/>
        </w:rPr>
      </w:pPr>
      <w:r w:rsidRPr="00E9270A">
        <w:rPr>
          <w:lang w:val="en-US"/>
        </w:rPr>
        <w:t>Introduction</w:t>
      </w:r>
    </w:p>
    <w:p w:rsidR="00CD1643" w:rsidRPr="00E9270A" w:rsidRDefault="00CD1643" w:rsidP="00CD1643">
      <w:pPr>
        <w:rPr>
          <w:lang w:val="en-US" w:eastAsia="en-US"/>
        </w:rPr>
      </w:pPr>
    </w:p>
    <w:p w:rsidR="00CD1643" w:rsidRDefault="00CD1643" w:rsidP="00CD1643">
      <w:pPr>
        <w:rPr>
          <w:lang w:val="en-US" w:eastAsia="en-US"/>
        </w:rPr>
      </w:pPr>
      <w:r w:rsidRPr="00CD1643">
        <w:rPr>
          <w:lang w:val="en-US" w:eastAsia="en-US"/>
        </w:rPr>
        <w:t>Many years ago I b</w:t>
      </w:r>
      <w:r>
        <w:rPr>
          <w:lang w:val="en-US" w:eastAsia="en-US"/>
        </w:rPr>
        <w:t>egan a research in the Archivio di Stato di Firenze (</w:t>
      </w:r>
      <w:r w:rsidR="007F488D">
        <w:rPr>
          <w:lang w:val="en-US" w:eastAsia="en-US"/>
        </w:rPr>
        <w:t>ASFI</w:t>
      </w:r>
      <w:r>
        <w:rPr>
          <w:lang w:val="en-US" w:eastAsia="en-US"/>
        </w:rPr>
        <w:t>) on the production of playing cards in the Grand Duchy</w:t>
      </w:r>
      <w:r w:rsidR="00E9270A" w:rsidRPr="00E9270A">
        <w:rPr>
          <w:lang w:val="en-US" w:eastAsia="en-US"/>
        </w:rPr>
        <w:t xml:space="preserve"> </w:t>
      </w:r>
      <w:r w:rsidR="00E9270A">
        <w:rPr>
          <w:lang w:val="en-US" w:eastAsia="en-US"/>
        </w:rPr>
        <w:t>of Tuscany</w:t>
      </w:r>
      <w:r>
        <w:rPr>
          <w:lang w:val="en-US" w:eastAsia="en-US"/>
        </w:rPr>
        <w:t xml:space="preserve">. Unfortunately, the data that I could find were too scattered and I was not able to obtain a coherent framework: for some years there </w:t>
      </w:r>
      <w:r w:rsidR="00F33762">
        <w:rPr>
          <w:lang w:val="en-US" w:eastAsia="en-US"/>
        </w:rPr>
        <w:t>were</w:t>
      </w:r>
      <w:r>
        <w:rPr>
          <w:lang w:val="en-US" w:eastAsia="en-US"/>
        </w:rPr>
        <w:t xml:space="preserve"> more data than necessary, followed by </w:t>
      </w:r>
      <w:r w:rsidR="000F1E4D">
        <w:rPr>
          <w:lang w:val="en-US" w:eastAsia="en-US"/>
        </w:rPr>
        <w:t xml:space="preserve">long </w:t>
      </w:r>
      <w:r>
        <w:rPr>
          <w:lang w:val="en-US" w:eastAsia="en-US"/>
        </w:rPr>
        <w:t xml:space="preserve">intervals with no data at all. </w:t>
      </w:r>
      <w:r w:rsidR="000F1E4D">
        <w:rPr>
          <w:lang w:val="en-US" w:eastAsia="en-US"/>
        </w:rPr>
        <w:t>It thus happened that t</w:t>
      </w:r>
      <w:r>
        <w:rPr>
          <w:lang w:val="en-US" w:eastAsia="en-US"/>
        </w:rPr>
        <w:t xml:space="preserve">his research was interrupted </w:t>
      </w:r>
      <w:r w:rsidR="00F33762">
        <w:rPr>
          <w:lang w:val="en-US" w:eastAsia="en-US"/>
        </w:rPr>
        <w:t>before it could provide</w:t>
      </w:r>
      <w:r>
        <w:rPr>
          <w:lang w:val="en-US" w:eastAsia="en-US"/>
        </w:rPr>
        <w:t xml:space="preserve"> useful results for </w:t>
      </w:r>
      <w:r w:rsidR="00F33762">
        <w:rPr>
          <w:lang w:val="en-US" w:eastAsia="en-US"/>
        </w:rPr>
        <w:t xml:space="preserve">any </w:t>
      </w:r>
      <w:r>
        <w:rPr>
          <w:lang w:val="en-US" w:eastAsia="en-US"/>
        </w:rPr>
        <w:t>interested people.</w:t>
      </w:r>
    </w:p>
    <w:p w:rsidR="00CD1643" w:rsidRDefault="00CD1643" w:rsidP="00CD1643">
      <w:pPr>
        <w:rPr>
          <w:lang w:val="en-US" w:eastAsia="en-US"/>
        </w:rPr>
      </w:pPr>
      <w:r>
        <w:rPr>
          <w:lang w:val="en-US" w:eastAsia="en-US"/>
        </w:rPr>
        <w:t>Now, I have somewhat changed my mind and am satisfied with even small pieces of information</w:t>
      </w:r>
      <w:r w:rsidR="00F33762">
        <w:rPr>
          <w:lang w:val="en-US" w:eastAsia="en-US"/>
        </w:rPr>
        <w:t>,</w:t>
      </w:r>
      <w:r>
        <w:rPr>
          <w:lang w:val="en-US" w:eastAsia="en-US"/>
        </w:rPr>
        <w:t xml:space="preserve"> in the hope that the readers will then be able to build a reasonable </w:t>
      </w:r>
      <w:r w:rsidR="00F33762">
        <w:rPr>
          <w:lang w:val="en-US" w:eastAsia="en-US"/>
        </w:rPr>
        <w:t>reconstruction of the actual situation</w:t>
      </w:r>
      <w:r>
        <w:rPr>
          <w:lang w:val="en-US" w:eastAsia="en-US"/>
        </w:rPr>
        <w:t xml:space="preserve"> by themselves. A note of this kind can already be found here, for the years 1839 and 1841. (1)</w:t>
      </w:r>
      <w:r w:rsidR="002176D7">
        <w:rPr>
          <w:lang w:val="en-US" w:eastAsia="en-US"/>
        </w:rPr>
        <w:t xml:space="preserve"> Let us go </w:t>
      </w:r>
      <w:r w:rsidR="00F33762">
        <w:rPr>
          <w:lang w:val="en-US" w:eastAsia="en-US"/>
        </w:rPr>
        <w:t xml:space="preserve">on, with some interesting data </w:t>
      </w:r>
      <w:r w:rsidR="002176D7">
        <w:rPr>
          <w:lang w:val="en-US" w:eastAsia="en-US"/>
        </w:rPr>
        <w:t>f</w:t>
      </w:r>
      <w:r w:rsidR="00F33762">
        <w:rPr>
          <w:lang w:val="en-US" w:eastAsia="en-US"/>
        </w:rPr>
        <w:t>or</w:t>
      </w:r>
      <w:r w:rsidR="002176D7">
        <w:rPr>
          <w:lang w:val="en-US" w:eastAsia="en-US"/>
        </w:rPr>
        <w:t xml:space="preserve"> the year 1791.</w:t>
      </w:r>
    </w:p>
    <w:p w:rsidR="002176D7" w:rsidRDefault="002176D7" w:rsidP="00CD1643">
      <w:pPr>
        <w:rPr>
          <w:lang w:val="en-US" w:eastAsia="en-US"/>
        </w:rPr>
      </w:pPr>
    </w:p>
    <w:p w:rsidR="00CD1643" w:rsidRDefault="002176D7" w:rsidP="002176D7">
      <w:pPr>
        <w:pStyle w:val="Heading2"/>
        <w:rPr>
          <w:lang w:val="en-US"/>
        </w:rPr>
      </w:pPr>
      <w:r>
        <w:rPr>
          <w:lang w:val="en-US"/>
        </w:rPr>
        <w:t>The register</w:t>
      </w:r>
    </w:p>
    <w:p w:rsidR="002176D7" w:rsidRDefault="002176D7" w:rsidP="002176D7">
      <w:pPr>
        <w:rPr>
          <w:lang w:val="en-US" w:eastAsia="en-US"/>
        </w:rPr>
      </w:pPr>
    </w:p>
    <w:p w:rsidR="00CD1643" w:rsidRDefault="002176D7" w:rsidP="00CD1643">
      <w:pPr>
        <w:rPr>
          <w:lang w:val="en-US" w:eastAsia="en-US"/>
        </w:rPr>
      </w:pPr>
      <w:r>
        <w:rPr>
          <w:lang w:val="en-US" w:eastAsia="en-US"/>
        </w:rPr>
        <w:t xml:space="preserve">The </w:t>
      </w:r>
      <w:r w:rsidR="00F33762">
        <w:rPr>
          <w:lang w:val="en-US" w:eastAsia="en-US"/>
        </w:rPr>
        <w:t>book</w:t>
      </w:r>
      <w:r>
        <w:rPr>
          <w:lang w:val="en-US" w:eastAsia="en-US"/>
        </w:rPr>
        <w:t xml:space="preserve"> that I have examined is a large format one, which consists of several yearly registers bound together and also some parts loosely inserted. (2) My description here is only derived from the first register, corresponding to the year 1791</w:t>
      </w:r>
      <w:r w:rsidR="00F33762">
        <w:rPr>
          <w:lang w:val="en-US" w:eastAsia="en-US"/>
        </w:rPr>
        <w:t>, a</w:t>
      </w:r>
      <w:r>
        <w:rPr>
          <w:lang w:val="en-US" w:eastAsia="en-US"/>
        </w:rPr>
        <w:t xml:space="preserve"> </w:t>
      </w:r>
      <w:r w:rsidR="00F33762">
        <w:rPr>
          <w:lang w:val="en-US" w:eastAsia="en-US"/>
        </w:rPr>
        <w:t xml:space="preserve">documented </w:t>
      </w:r>
      <w:r>
        <w:rPr>
          <w:lang w:val="en-US" w:eastAsia="en-US"/>
        </w:rPr>
        <w:t>report compiled at the end of the year</w:t>
      </w:r>
      <w:r w:rsidR="00F33762">
        <w:rPr>
          <w:lang w:val="en-US" w:eastAsia="en-US"/>
        </w:rPr>
        <w:t>.</w:t>
      </w:r>
    </w:p>
    <w:p w:rsidR="002176D7" w:rsidRDefault="002176D7" w:rsidP="000F1E4D">
      <w:pPr>
        <w:rPr>
          <w:lang w:val="en-US" w:eastAsia="en-US"/>
        </w:rPr>
      </w:pPr>
      <w:r w:rsidRPr="002176D7">
        <w:rPr>
          <w:lang w:val="en-US" w:eastAsia="en-US"/>
        </w:rPr>
        <w:t xml:space="preserve">In </w:t>
      </w:r>
      <w:r w:rsidR="00670C58">
        <w:rPr>
          <w:lang w:val="en-US" w:eastAsia="en-US"/>
        </w:rPr>
        <w:t>particu</w:t>
      </w:r>
      <w:r w:rsidRPr="002176D7">
        <w:rPr>
          <w:lang w:val="en-US" w:eastAsia="en-US"/>
        </w:rPr>
        <w:t xml:space="preserve">lar, I found </w:t>
      </w:r>
      <w:r w:rsidR="00F33762">
        <w:rPr>
          <w:lang w:val="en-US" w:eastAsia="en-US"/>
        </w:rPr>
        <w:t xml:space="preserve">there </w:t>
      </w:r>
      <w:r w:rsidRPr="002176D7">
        <w:rPr>
          <w:lang w:val="en-US" w:eastAsia="en-US"/>
        </w:rPr>
        <w:t>two</w:t>
      </w:r>
      <w:r>
        <w:rPr>
          <w:lang w:val="en-US" w:eastAsia="en-US"/>
        </w:rPr>
        <w:t xml:space="preserve"> lists</w:t>
      </w:r>
      <w:r w:rsidR="00E9270A">
        <w:rPr>
          <w:lang w:val="en-US" w:eastAsia="en-US"/>
        </w:rPr>
        <w:t xml:space="preserve"> of special interest; t</w:t>
      </w:r>
      <w:r w:rsidR="00670C58">
        <w:rPr>
          <w:lang w:val="en-US" w:eastAsia="en-US"/>
        </w:rPr>
        <w:t>here are more of them, involving employees and their salaries, and similar matters</w:t>
      </w:r>
      <w:r w:rsidR="00F33762">
        <w:rPr>
          <w:lang w:val="en-US" w:eastAsia="en-US"/>
        </w:rPr>
        <w:t xml:space="preserve">, which I </w:t>
      </w:r>
      <w:r w:rsidR="00E9270A">
        <w:rPr>
          <w:lang w:val="en-US" w:eastAsia="en-US"/>
        </w:rPr>
        <w:t>have neglected</w:t>
      </w:r>
      <w:r w:rsidR="00F33762">
        <w:rPr>
          <w:lang w:val="en-US" w:eastAsia="en-US"/>
        </w:rPr>
        <w:t xml:space="preserve"> here</w:t>
      </w:r>
      <w:r w:rsidR="00670C58">
        <w:rPr>
          <w:lang w:val="en-US" w:eastAsia="en-US"/>
        </w:rPr>
        <w:t>.</w:t>
      </w:r>
      <w:r w:rsidR="000F1E4D">
        <w:rPr>
          <w:lang w:val="en-US" w:eastAsia="en-US"/>
        </w:rPr>
        <w:t xml:space="preserve"> Further data can be found in the following registers of the book, with records up to 1807</w:t>
      </w:r>
      <w:r w:rsidR="00D8377B">
        <w:rPr>
          <w:lang w:val="en-US" w:eastAsia="en-US"/>
        </w:rPr>
        <w:t>, especially devoted to stamped paper.</w:t>
      </w:r>
    </w:p>
    <w:p w:rsidR="00286B0A" w:rsidRDefault="00286B0A" w:rsidP="00CD1643">
      <w:pPr>
        <w:rPr>
          <w:lang w:val="en-US" w:eastAsia="en-US"/>
        </w:rPr>
      </w:pPr>
    </w:p>
    <w:p w:rsidR="00286B0A" w:rsidRDefault="00286B0A" w:rsidP="00286B0A">
      <w:pPr>
        <w:pStyle w:val="Heading2"/>
        <w:rPr>
          <w:lang w:val="en-US"/>
        </w:rPr>
      </w:pPr>
      <w:r>
        <w:rPr>
          <w:lang w:val="en-US"/>
        </w:rPr>
        <w:t>Cardmakers and production</w:t>
      </w:r>
    </w:p>
    <w:p w:rsidR="00286B0A" w:rsidRPr="00286B0A" w:rsidRDefault="00286B0A" w:rsidP="00286B0A">
      <w:pPr>
        <w:rPr>
          <w:lang w:val="en-US" w:eastAsia="en-US"/>
        </w:rPr>
      </w:pPr>
    </w:p>
    <w:p w:rsidR="00670C58" w:rsidRDefault="00670C58" w:rsidP="00CD1643">
      <w:pPr>
        <w:rPr>
          <w:lang w:val="en-US" w:eastAsia="en-US"/>
        </w:rPr>
      </w:pPr>
      <w:r>
        <w:rPr>
          <w:lang w:val="en-US" w:eastAsia="en-US"/>
        </w:rPr>
        <w:t>The first</w:t>
      </w:r>
      <w:r w:rsidR="00E9270A">
        <w:rPr>
          <w:lang w:val="en-US" w:eastAsia="en-US"/>
        </w:rPr>
        <w:t xml:space="preserve"> useful</w:t>
      </w:r>
      <w:r>
        <w:rPr>
          <w:lang w:val="en-US" w:eastAsia="en-US"/>
        </w:rPr>
        <w:t xml:space="preserve"> list is that of cardmakers, who were active at the time</w:t>
      </w:r>
      <w:r w:rsidR="00F33762">
        <w:rPr>
          <w:lang w:val="en-US" w:eastAsia="en-US"/>
        </w:rPr>
        <w:t>, including the</w:t>
      </w:r>
      <w:r>
        <w:rPr>
          <w:lang w:val="en-US" w:eastAsia="en-US"/>
        </w:rPr>
        <w:t xml:space="preserve"> amount of </w:t>
      </w:r>
      <w:r w:rsidR="00E9270A">
        <w:rPr>
          <w:lang w:val="en-US" w:eastAsia="en-US"/>
        </w:rPr>
        <w:t>cards that they produced</w:t>
      </w:r>
      <w:r>
        <w:rPr>
          <w:lang w:val="en-US" w:eastAsia="en-US"/>
        </w:rPr>
        <w:t xml:space="preserve">. Unfortunately, the production of the various kinds of playing cards is not recorded here, but only the total </w:t>
      </w:r>
      <w:r w:rsidR="00F33762">
        <w:rPr>
          <w:lang w:val="en-US" w:eastAsia="en-US"/>
        </w:rPr>
        <w:t xml:space="preserve">money </w:t>
      </w:r>
      <w:r>
        <w:rPr>
          <w:lang w:val="en-US" w:eastAsia="en-US"/>
        </w:rPr>
        <w:t>amount paid as stamp duty. Of course, this amount is directly related to the packs produced, or better to the dozen packs produced.</w:t>
      </w:r>
    </w:p>
    <w:p w:rsidR="00670C58" w:rsidRPr="002176D7" w:rsidRDefault="00670C58" w:rsidP="00CD1643">
      <w:pPr>
        <w:rPr>
          <w:lang w:val="en-US" w:eastAsia="en-US"/>
        </w:rPr>
      </w:pPr>
      <w:r>
        <w:rPr>
          <w:lang w:val="en-US" w:eastAsia="en-US"/>
        </w:rPr>
        <w:t>There were at the time five d</w:t>
      </w:r>
      <w:r w:rsidR="00F33762">
        <w:rPr>
          <w:lang w:val="en-US" w:eastAsia="en-US"/>
        </w:rPr>
        <w:t>ifferent kinds of cards</w:t>
      </w:r>
      <w:r w:rsidR="00E9270A">
        <w:rPr>
          <w:lang w:val="en-US" w:eastAsia="en-US"/>
        </w:rPr>
        <w:t xml:space="preserve"> a</w:t>
      </w:r>
      <w:r w:rsidR="008F1A5B">
        <w:rPr>
          <w:lang w:val="en-US" w:eastAsia="en-US"/>
        </w:rPr>
        <w:t>dmitt</w:t>
      </w:r>
      <w:r w:rsidR="00E9270A">
        <w:rPr>
          <w:lang w:val="en-US" w:eastAsia="en-US"/>
        </w:rPr>
        <w:t xml:space="preserve">ed: </w:t>
      </w:r>
      <w:proofErr w:type="spellStart"/>
      <w:r w:rsidR="00F33762">
        <w:rPr>
          <w:lang w:val="en-US" w:eastAsia="en-US"/>
        </w:rPr>
        <w:t>Piccole</w:t>
      </w:r>
      <w:proofErr w:type="spellEnd"/>
      <w:r w:rsidR="00F33762">
        <w:rPr>
          <w:lang w:val="en-US" w:eastAsia="en-US"/>
        </w:rPr>
        <w:t xml:space="preserve">, Complete, da </w:t>
      </w:r>
      <w:proofErr w:type="spellStart"/>
      <w:r w:rsidR="00F33762">
        <w:rPr>
          <w:lang w:val="en-US" w:eastAsia="en-US"/>
        </w:rPr>
        <w:t>Picchetto</w:t>
      </w:r>
      <w:proofErr w:type="spellEnd"/>
      <w:r w:rsidR="00F33762">
        <w:rPr>
          <w:lang w:val="en-US" w:eastAsia="en-US"/>
        </w:rPr>
        <w:t xml:space="preserve">, </w:t>
      </w:r>
      <w:proofErr w:type="spellStart"/>
      <w:r w:rsidR="00F33762">
        <w:rPr>
          <w:lang w:val="en-US" w:eastAsia="en-US"/>
        </w:rPr>
        <w:t>Basse</w:t>
      </w:r>
      <w:proofErr w:type="spellEnd"/>
      <w:r w:rsidR="00F33762">
        <w:rPr>
          <w:lang w:val="en-US" w:eastAsia="en-US"/>
        </w:rPr>
        <w:t>, Minchiate</w:t>
      </w:r>
      <w:r>
        <w:rPr>
          <w:lang w:val="en-US" w:eastAsia="en-US"/>
        </w:rPr>
        <w:t>. For taxation, these five types were put together in</w:t>
      </w:r>
      <w:r w:rsidR="00E9270A">
        <w:rPr>
          <w:lang w:val="en-US" w:eastAsia="en-US"/>
        </w:rPr>
        <w:t>to two groups</w:t>
      </w:r>
      <w:r>
        <w:rPr>
          <w:lang w:val="en-US" w:eastAsia="en-US"/>
        </w:rPr>
        <w:t>, one charged at 4</w:t>
      </w:r>
      <w:r w:rsidR="00286B0A">
        <w:rPr>
          <w:lang w:val="en-US" w:eastAsia="en-US"/>
        </w:rPr>
        <w:t xml:space="preserve"> L. for a dozen packs, the other group at 8 L.</w:t>
      </w:r>
      <w:r>
        <w:rPr>
          <w:lang w:val="en-US" w:eastAsia="en-US"/>
        </w:rPr>
        <w:t xml:space="preserve"> </w:t>
      </w:r>
      <w:r w:rsidR="000F1E4D">
        <w:rPr>
          <w:lang w:val="en-US" w:eastAsia="en-US"/>
        </w:rPr>
        <w:t>The only direct information on the amount of cards produced can be read here as 1086 dozen and</w:t>
      </w:r>
      <w:r w:rsidR="000F1E4D" w:rsidRPr="000F1E4D">
        <w:rPr>
          <w:lang w:val="en-US" w:eastAsia="en-US"/>
        </w:rPr>
        <w:t xml:space="preserve"> </w:t>
      </w:r>
      <w:r w:rsidR="000F1E4D">
        <w:rPr>
          <w:lang w:val="en-US" w:eastAsia="en-US"/>
        </w:rPr>
        <w:t>3003 and 5/12 dozen packs for the two groups</w:t>
      </w:r>
      <w:r w:rsidR="008F1A5B">
        <w:rPr>
          <w:lang w:val="en-US" w:eastAsia="en-US"/>
        </w:rPr>
        <w:t xml:space="preserve"> (supposedly, the former with </w:t>
      </w:r>
      <w:proofErr w:type="spellStart"/>
      <w:r w:rsidR="008F1A5B">
        <w:rPr>
          <w:lang w:val="en-US" w:eastAsia="en-US"/>
        </w:rPr>
        <w:t>Piccole</w:t>
      </w:r>
      <w:proofErr w:type="spellEnd"/>
      <w:r w:rsidR="008F1A5B">
        <w:rPr>
          <w:lang w:val="en-US" w:eastAsia="en-US"/>
        </w:rPr>
        <w:t xml:space="preserve"> and Complete, the latter with the three remaining kinds)</w:t>
      </w:r>
      <w:r w:rsidR="000F1E4D">
        <w:rPr>
          <w:lang w:val="en-US" w:eastAsia="en-US"/>
        </w:rPr>
        <w:t>.</w:t>
      </w:r>
    </w:p>
    <w:p w:rsidR="00E36B2C" w:rsidRPr="00E9270A" w:rsidRDefault="00E36B2C">
      <w:pPr>
        <w:rPr>
          <w:lang w:val="en-US"/>
        </w:rPr>
      </w:pPr>
    </w:p>
    <w:tbl>
      <w:tblPr>
        <w:tblStyle w:val="TableGrid"/>
        <w:tblW w:w="0" w:type="auto"/>
        <w:tblInd w:w="2832" w:type="dxa"/>
        <w:tblLook w:val="04A0" w:firstRow="1" w:lastRow="0" w:firstColumn="1" w:lastColumn="0" w:noHBand="0" w:noVBand="1"/>
      </w:tblPr>
      <w:tblGrid>
        <w:gridCol w:w="2576"/>
        <w:gridCol w:w="1716"/>
      </w:tblGrid>
      <w:tr w:rsidR="006A4300" w:rsidRPr="00E36B2C" w:rsidTr="00CF734E">
        <w:trPr>
          <w:trHeight w:val="1781"/>
        </w:trPr>
        <w:tc>
          <w:tcPr>
            <w:tcW w:w="0" w:type="auto"/>
            <w:gridSpan w:val="2"/>
          </w:tcPr>
          <w:p w:rsidR="006A4300" w:rsidRPr="00E9270A" w:rsidRDefault="006A4300" w:rsidP="006A4300">
            <w:pPr>
              <w:ind w:firstLine="0"/>
              <w:rPr>
                <w:lang w:val="en-US"/>
              </w:rPr>
            </w:pPr>
          </w:p>
          <w:p w:rsidR="00E32AAA" w:rsidRPr="00E9270A" w:rsidRDefault="00E32AAA" w:rsidP="00E36B2C">
            <w:pPr>
              <w:ind w:firstLine="0"/>
              <w:jc w:val="center"/>
              <w:rPr>
                <w:lang w:val="en-US"/>
              </w:rPr>
            </w:pPr>
          </w:p>
          <w:p w:rsidR="006A4300" w:rsidRDefault="006A4300" w:rsidP="00E36B2C">
            <w:pPr>
              <w:ind w:firstLine="0"/>
              <w:jc w:val="center"/>
            </w:pPr>
            <w:r>
              <w:t>1791</w:t>
            </w:r>
          </w:p>
          <w:p w:rsidR="006A4300" w:rsidRDefault="006A4300" w:rsidP="006A4300">
            <w:pPr>
              <w:ind w:firstLine="0"/>
            </w:pPr>
          </w:p>
          <w:p w:rsidR="006A4300" w:rsidRDefault="006A4300" w:rsidP="006A4300">
            <w:pPr>
              <w:ind w:firstLine="0"/>
              <w:jc w:val="center"/>
            </w:pPr>
            <w:r>
              <w:t>Bollo di 1086 dozzine a 4 L.</w:t>
            </w:r>
          </w:p>
          <w:p w:rsidR="006A4300" w:rsidRPr="00E36B2C" w:rsidRDefault="006A4300" w:rsidP="006A4300">
            <w:pPr>
              <w:ind w:firstLine="0"/>
              <w:jc w:val="center"/>
            </w:pPr>
            <w:r>
              <w:t>e 3003 5/12 dozzine a 8 L.</w:t>
            </w:r>
          </w:p>
        </w:tc>
      </w:tr>
      <w:tr w:rsidR="00E36B2C" w:rsidRPr="00E36B2C" w:rsidTr="00E36B2C">
        <w:tc>
          <w:tcPr>
            <w:tcW w:w="0" w:type="auto"/>
          </w:tcPr>
          <w:p w:rsidR="00E36B2C" w:rsidRPr="00E36B2C" w:rsidRDefault="00E36B2C" w:rsidP="00883C35">
            <w:pPr>
              <w:ind w:firstLine="0"/>
            </w:pPr>
            <w:r w:rsidRPr="00E36B2C">
              <w:t>Lorenzo TANINI</w:t>
            </w:r>
          </w:p>
        </w:tc>
        <w:tc>
          <w:tcPr>
            <w:tcW w:w="0" w:type="auto"/>
          </w:tcPr>
          <w:p w:rsidR="00E36B2C" w:rsidRPr="00E36B2C" w:rsidRDefault="00E36B2C" w:rsidP="00883C35">
            <w:pPr>
              <w:ind w:firstLine="0"/>
              <w:jc w:val="right"/>
            </w:pPr>
            <w:r w:rsidRPr="00E36B2C">
              <w:t>13276</w:t>
            </w:r>
          </w:p>
        </w:tc>
      </w:tr>
      <w:tr w:rsidR="00E36B2C" w:rsidRPr="00E36B2C" w:rsidTr="00E36B2C">
        <w:tc>
          <w:tcPr>
            <w:tcW w:w="0" w:type="auto"/>
          </w:tcPr>
          <w:p w:rsidR="00E36B2C" w:rsidRPr="00E36B2C" w:rsidRDefault="00E36B2C" w:rsidP="00883C35">
            <w:pPr>
              <w:ind w:firstLine="0"/>
            </w:pPr>
            <w:r w:rsidRPr="00E36B2C">
              <w:t>Pietro MOLINELLI</w:t>
            </w:r>
          </w:p>
        </w:tc>
        <w:tc>
          <w:tcPr>
            <w:tcW w:w="0" w:type="auto"/>
          </w:tcPr>
          <w:p w:rsidR="00E36B2C" w:rsidRPr="00E36B2C" w:rsidRDefault="00E36B2C" w:rsidP="00883C35">
            <w:pPr>
              <w:ind w:firstLine="0"/>
              <w:jc w:val="right"/>
            </w:pPr>
            <w:r w:rsidRPr="00E36B2C">
              <w:t>4926.13.4</w:t>
            </w:r>
          </w:p>
        </w:tc>
      </w:tr>
      <w:tr w:rsidR="00E36B2C" w:rsidRPr="00E36B2C" w:rsidTr="00E36B2C">
        <w:tc>
          <w:tcPr>
            <w:tcW w:w="0" w:type="auto"/>
          </w:tcPr>
          <w:p w:rsidR="00E36B2C" w:rsidRPr="00E36B2C" w:rsidRDefault="00E36B2C" w:rsidP="00883C35">
            <w:pPr>
              <w:ind w:firstLine="0"/>
            </w:pPr>
            <w:r w:rsidRPr="00E36B2C">
              <w:t>Emanuel SACERDOTE</w:t>
            </w:r>
          </w:p>
        </w:tc>
        <w:tc>
          <w:tcPr>
            <w:tcW w:w="0" w:type="auto"/>
          </w:tcPr>
          <w:p w:rsidR="00E36B2C" w:rsidRPr="00E36B2C" w:rsidRDefault="00E36B2C" w:rsidP="00883C35">
            <w:pPr>
              <w:ind w:firstLine="0"/>
              <w:jc w:val="right"/>
            </w:pPr>
            <w:r w:rsidRPr="00E36B2C">
              <w:t>1918</w:t>
            </w:r>
          </w:p>
        </w:tc>
      </w:tr>
      <w:tr w:rsidR="00E36B2C" w:rsidRPr="00E36B2C" w:rsidTr="00E36B2C">
        <w:tc>
          <w:tcPr>
            <w:tcW w:w="0" w:type="auto"/>
          </w:tcPr>
          <w:p w:rsidR="00E36B2C" w:rsidRPr="00E36B2C" w:rsidRDefault="00E36B2C" w:rsidP="00883C35">
            <w:pPr>
              <w:ind w:firstLine="0"/>
            </w:pPr>
            <w:r w:rsidRPr="00E36B2C">
              <w:t>Gaetano CAMB</w:t>
            </w:r>
            <w:r w:rsidR="0025320F">
              <w:t>I</w:t>
            </w:r>
            <w:r w:rsidRPr="00E36B2C">
              <w:t>AGI</w:t>
            </w:r>
          </w:p>
        </w:tc>
        <w:tc>
          <w:tcPr>
            <w:tcW w:w="0" w:type="auto"/>
          </w:tcPr>
          <w:p w:rsidR="00E36B2C" w:rsidRPr="00E36B2C" w:rsidRDefault="00E36B2C" w:rsidP="00883C35">
            <w:pPr>
              <w:ind w:firstLine="0"/>
              <w:jc w:val="right"/>
            </w:pPr>
            <w:r w:rsidRPr="00E36B2C">
              <w:t>452</w:t>
            </w:r>
          </w:p>
        </w:tc>
      </w:tr>
      <w:tr w:rsidR="00E36B2C" w:rsidRPr="00E36B2C" w:rsidTr="00E36B2C">
        <w:tc>
          <w:tcPr>
            <w:tcW w:w="0" w:type="auto"/>
          </w:tcPr>
          <w:p w:rsidR="00E36B2C" w:rsidRPr="00E36B2C" w:rsidRDefault="00E36B2C" w:rsidP="00883C35">
            <w:pPr>
              <w:ind w:firstLine="0"/>
            </w:pPr>
            <w:r w:rsidRPr="00E36B2C">
              <w:t>Niccolo CANONICI</w:t>
            </w:r>
          </w:p>
        </w:tc>
        <w:tc>
          <w:tcPr>
            <w:tcW w:w="0" w:type="auto"/>
          </w:tcPr>
          <w:p w:rsidR="00E36B2C" w:rsidRPr="00E36B2C" w:rsidRDefault="00E36B2C" w:rsidP="00883C35">
            <w:pPr>
              <w:ind w:firstLine="0"/>
              <w:jc w:val="right"/>
            </w:pPr>
            <w:r w:rsidRPr="00E36B2C">
              <w:t>494.13.4</w:t>
            </w:r>
          </w:p>
        </w:tc>
      </w:tr>
      <w:tr w:rsidR="00E36B2C" w:rsidRPr="00E36B2C" w:rsidTr="00E36B2C">
        <w:tc>
          <w:tcPr>
            <w:tcW w:w="0" w:type="auto"/>
          </w:tcPr>
          <w:p w:rsidR="00E36B2C" w:rsidRPr="00E36B2C" w:rsidRDefault="00E36B2C" w:rsidP="00883C35">
            <w:pPr>
              <w:ind w:firstLine="0"/>
            </w:pPr>
            <w:r w:rsidRPr="00E36B2C">
              <w:t>Domenico FALUGI</w:t>
            </w:r>
          </w:p>
        </w:tc>
        <w:tc>
          <w:tcPr>
            <w:tcW w:w="0" w:type="auto"/>
          </w:tcPr>
          <w:p w:rsidR="00E36B2C" w:rsidRPr="00E36B2C" w:rsidRDefault="00E36B2C" w:rsidP="00883C35">
            <w:pPr>
              <w:ind w:firstLine="0"/>
              <w:jc w:val="right"/>
            </w:pPr>
            <w:r w:rsidRPr="00E36B2C">
              <w:t>5652</w:t>
            </w:r>
          </w:p>
        </w:tc>
      </w:tr>
      <w:tr w:rsidR="00E36B2C" w:rsidRPr="00E36B2C" w:rsidTr="00E36B2C">
        <w:tc>
          <w:tcPr>
            <w:tcW w:w="0" w:type="auto"/>
          </w:tcPr>
          <w:p w:rsidR="00E36B2C" w:rsidRPr="00E36B2C" w:rsidRDefault="00E36B2C" w:rsidP="00883C35">
            <w:pPr>
              <w:ind w:firstLine="0"/>
            </w:pPr>
            <w:r w:rsidRPr="00E36B2C">
              <w:lastRenderedPageBreak/>
              <w:t>Giuseppe LANDI</w:t>
            </w:r>
          </w:p>
        </w:tc>
        <w:tc>
          <w:tcPr>
            <w:tcW w:w="0" w:type="auto"/>
          </w:tcPr>
          <w:p w:rsidR="00E36B2C" w:rsidRPr="00E36B2C" w:rsidRDefault="00E36B2C" w:rsidP="00883C35">
            <w:pPr>
              <w:ind w:firstLine="0"/>
              <w:jc w:val="right"/>
            </w:pPr>
            <w:r w:rsidRPr="00E36B2C">
              <w:t>1592</w:t>
            </w:r>
          </w:p>
        </w:tc>
      </w:tr>
      <w:tr w:rsidR="00E36B2C" w:rsidRPr="00E36B2C" w:rsidTr="00E36B2C">
        <w:tc>
          <w:tcPr>
            <w:tcW w:w="0" w:type="auto"/>
          </w:tcPr>
          <w:p w:rsidR="00E36B2C" w:rsidRPr="00E36B2C" w:rsidRDefault="00E36B2C" w:rsidP="00883C35">
            <w:pPr>
              <w:ind w:firstLine="0"/>
            </w:pPr>
            <w:r w:rsidRPr="00E36B2C">
              <w:t>Giacomo Antonio ZOIA</w:t>
            </w:r>
          </w:p>
        </w:tc>
        <w:tc>
          <w:tcPr>
            <w:tcW w:w="0" w:type="auto"/>
          </w:tcPr>
          <w:p w:rsidR="00E36B2C" w:rsidRPr="00E36B2C" w:rsidRDefault="00E36B2C" w:rsidP="00883C35">
            <w:pPr>
              <w:ind w:firstLine="0"/>
              <w:jc w:val="right"/>
            </w:pPr>
            <w:r w:rsidRPr="00E36B2C">
              <w:t>58</w:t>
            </w:r>
          </w:p>
        </w:tc>
      </w:tr>
      <w:tr w:rsidR="00E36B2C" w:rsidRPr="00E36B2C" w:rsidTr="00E36B2C">
        <w:tc>
          <w:tcPr>
            <w:tcW w:w="0" w:type="auto"/>
          </w:tcPr>
          <w:p w:rsidR="00E36B2C" w:rsidRPr="00E36B2C" w:rsidRDefault="00E36B2C" w:rsidP="00883C35">
            <w:pPr>
              <w:ind w:firstLine="0"/>
            </w:pPr>
            <w:r w:rsidRPr="00E36B2C">
              <w:t>Gregorio BIANCHI</w:t>
            </w:r>
          </w:p>
        </w:tc>
        <w:tc>
          <w:tcPr>
            <w:tcW w:w="0" w:type="auto"/>
          </w:tcPr>
          <w:p w:rsidR="00E36B2C" w:rsidRPr="00E36B2C" w:rsidRDefault="00E36B2C" w:rsidP="00883C35">
            <w:pPr>
              <w:ind w:firstLine="0"/>
              <w:jc w:val="right"/>
            </w:pPr>
            <w:r w:rsidRPr="00E36B2C">
              <w:t>2</w:t>
            </w:r>
          </w:p>
        </w:tc>
      </w:tr>
      <w:tr w:rsidR="00E36B2C" w:rsidRPr="00E36B2C" w:rsidTr="00E36B2C">
        <w:tc>
          <w:tcPr>
            <w:tcW w:w="0" w:type="auto"/>
          </w:tcPr>
          <w:p w:rsidR="00E36B2C" w:rsidRPr="00E36B2C" w:rsidRDefault="00E36B2C" w:rsidP="00883C35">
            <w:pPr>
              <w:ind w:firstLine="0"/>
            </w:pPr>
          </w:p>
        </w:tc>
        <w:tc>
          <w:tcPr>
            <w:tcW w:w="0" w:type="auto"/>
          </w:tcPr>
          <w:p w:rsidR="00E36B2C" w:rsidRPr="00E36B2C" w:rsidRDefault="00E36B2C" w:rsidP="00883C35">
            <w:pPr>
              <w:ind w:firstLine="0"/>
              <w:jc w:val="right"/>
            </w:pPr>
          </w:p>
        </w:tc>
      </w:tr>
      <w:tr w:rsidR="00E36B2C" w:rsidRPr="00E36B2C" w:rsidTr="00E36B2C">
        <w:tc>
          <w:tcPr>
            <w:tcW w:w="0" w:type="auto"/>
          </w:tcPr>
          <w:p w:rsidR="00E36B2C" w:rsidRPr="00E36B2C" w:rsidRDefault="00E36B2C" w:rsidP="00883C35">
            <w:pPr>
              <w:ind w:firstLine="0"/>
            </w:pPr>
            <w:r w:rsidRPr="00E36B2C">
              <w:t>Total</w:t>
            </w:r>
          </w:p>
        </w:tc>
        <w:tc>
          <w:tcPr>
            <w:tcW w:w="0" w:type="auto"/>
          </w:tcPr>
          <w:p w:rsidR="00E36B2C" w:rsidRPr="00E36B2C" w:rsidRDefault="00E36B2C" w:rsidP="00883C35">
            <w:pPr>
              <w:ind w:firstLine="0"/>
              <w:jc w:val="right"/>
            </w:pPr>
            <w:r>
              <w:t>L.</w:t>
            </w:r>
            <w:r w:rsidRPr="00E36B2C">
              <w:t>28371</w:t>
            </w:r>
            <w:r>
              <w:t xml:space="preserve"> s</w:t>
            </w:r>
            <w:r w:rsidRPr="00E36B2C">
              <w:t>.6</w:t>
            </w:r>
            <w:r>
              <w:t xml:space="preserve"> d</w:t>
            </w:r>
            <w:r w:rsidRPr="00E36B2C">
              <w:t>.8</w:t>
            </w:r>
          </w:p>
        </w:tc>
      </w:tr>
    </w:tbl>
    <w:p w:rsidR="00E36B2C" w:rsidRDefault="00E36B2C"/>
    <w:p w:rsidR="00286B0A" w:rsidRPr="00F33762" w:rsidRDefault="00286B0A">
      <w:pPr>
        <w:rPr>
          <w:lang w:val="en-US"/>
        </w:rPr>
      </w:pPr>
    </w:p>
    <w:p w:rsidR="00F33762" w:rsidRDefault="000F1E4D" w:rsidP="00286B0A">
      <w:pPr>
        <w:rPr>
          <w:lang w:val="en-US"/>
        </w:rPr>
      </w:pPr>
      <w:r>
        <w:rPr>
          <w:lang w:val="en-US"/>
        </w:rPr>
        <w:t>T</w:t>
      </w:r>
      <w:r w:rsidR="00286B0A" w:rsidRPr="00286B0A">
        <w:rPr>
          <w:lang w:val="en-US"/>
        </w:rPr>
        <w:t xml:space="preserve">he total production </w:t>
      </w:r>
      <w:r w:rsidR="00E9270A">
        <w:rPr>
          <w:lang w:val="en-US"/>
        </w:rPr>
        <w:t xml:space="preserve">of </w:t>
      </w:r>
      <w:r>
        <w:rPr>
          <w:lang w:val="en-US"/>
        </w:rPr>
        <w:t>1791</w:t>
      </w:r>
      <w:r w:rsidR="00E9270A">
        <w:rPr>
          <w:lang w:val="en-US"/>
        </w:rPr>
        <w:t xml:space="preserve"> </w:t>
      </w:r>
      <w:r w:rsidR="00286B0A" w:rsidRPr="00286B0A">
        <w:rPr>
          <w:lang w:val="en-US"/>
        </w:rPr>
        <w:t>w</w:t>
      </w:r>
      <w:r w:rsidR="00286B0A">
        <w:rPr>
          <w:lang w:val="en-US"/>
        </w:rPr>
        <w:t>as near to fifty thousand packs</w:t>
      </w:r>
      <w:r w:rsidRPr="000F1E4D">
        <w:rPr>
          <w:lang w:val="en-US"/>
        </w:rPr>
        <w:t xml:space="preserve"> </w:t>
      </w:r>
      <w:r>
        <w:rPr>
          <w:lang w:val="en-US"/>
        </w:rPr>
        <w:t>on the whole</w:t>
      </w:r>
      <w:r w:rsidR="00286B0A">
        <w:rPr>
          <w:lang w:val="en-US"/>
        </w:rPr>
        <w:t xml:space="preserve">. Of course, the relative contribution of the various makers can only </w:t>
      </w:r>
      <w:r w:rsidR="00E9270A">
        <w:rPr>
          <w:lang w:val="en-US"/>
        </w:rPr>
        <w:t xml:space="preserve">be compared in a rough </w:t>
      </w:r>
      <w:r w:rsidR="00286B0A">
        <w:rPr>
          <w:lang w:val="en-US"/>
        </w:rPr>
        <w:t xml:space="preserve">way: if </w:t>
      </w:r>
      <w:r w:rsidR="00E9270A">
        <w:rPr>
          <w:lang w:val="en-US"/>
        </w:rPr>
        <w:t>a maker</w:t>
      </w:r>
      <w:r w:rsidR="00286B0A">
        <w:rPr>
          <w:lang w:val="en-US"/>
        </w:rPr>
        <w:t xml:space="preserve"> was </w:t>
      </w:r>
      <w:proofErr w:type="spellStart"/>
      <w:r w:rsidR="00286B0A">
        <w:rPr>
          <w:lang w:val="en-US"/>
        </w:rPr>
        <w:t>speciali</w:t>
      </w:r>
      <w:r w:rsidR="00F33762">
        <w:rPr>
          <w:lang w:val="en-US"/>
        </w:rPr>
        <w:t>s</w:t>
      </w:r>
      <w:r w:rsidR="00286B0A">
        <w:rPr>
          <w:lang w:val="en-US"/>
        </w:rPr>
        <w:t>ed</w:t>
      </w:r>
      <w:proofErr w:type="spellEnd"/>
      <w:r w:rsidR="00286B0A">
        <w:rPr>
          <w:lang w:val="en-US"/>
        </w:rPr>
        <w:t xml:space="preserve"> in packs taxed at 4</w:t>
      </w:r>
      <w:r w:rsidR="00F33762">
        <w:rPr>
          <w:lang w:val="en-US"/>
        </w:rPr>
        <w:t xml:space="preserve"> L.</w:t>
      </w:r>
      <w:r w:rsidR="00286B0A">
        <w:rPr>
          <w:lang w:val="en-US"/>
        </w:rPr>
        <w:t xml:space="preserve"> and another in packs taxed at 8</w:t>
      </w:r>
      <w:r w:rsidR="00F33762">
        <w:rPr>
          <w:lang w:val="en-US"/>
        </w:rPr>
        <w:t xml:space="preserve"> L.</w:t>
      </w:r>
      <w:r w:rsidR="00EB6E87">
        <w:rPr>
          <w:lang w:val="en-US"/>
        </w:rPr>
        <w:t>, the same</w:t>
      </w:r>
      <w:r w:rsidR="00F33762">
        <w:rPr>
          <w:lang w:val="en-US"/>
        </w:rPr>
        <w:t xml:space="preserve"> money </w:t>
      </w:r>
      <w:r w:rsidR="00EB6E87">
        <w:rPr>
          <w:lang w:val="en-US"/>
        </w:rPr>
        <w:t xml:space="preserve">value </w:t>
      </w:r>
      <w:r w:rsidR="00F33762">
        <w:rPr>
          <w:lang w:val="en-US"/>
        </w:rPr>
        <w:t>in the list</w:t>
      </w:r>
      <w:r w:rsidR="00EB6E87">
        <w:rPr>
          <w:lang w:val="en-US"/>
        </w:rPr>
        <w:t xml:space="preserve"> could correspond to </w:t>
      </w:r>
      <w:r w:rsidR="008F1A5B">
        <w:rPr>
          <w:lang w:val="en-US"/>
        </w:rPr>
        <w:t>twice as many</w:t>
      </w:r>
      <w:r w:rsidR="00EB6E87">
        <w:rPr>
          <w:lang w:val="en-US"/>
        </w:rPr>
        <w:t xml:space="preserve"> packs produced</w:t>
      </w:r>
      <w:r w:rsidR="00E9270A">
        <w:rPr>
          <w:lang w:val="en-US"/>
        </w:rPr>
        <w:t xml:space="preserve"> by the former</w:t>
      </w:r>
      <w:r w:rsidR="00EB6E87">
        <w:rPr>
          <w:lang w:val="en-US"/>
        </w:rPr>
        <w:t xml:space="preserve">. </w:t>
      </w:r>
    </w:p>
    <w:p w:rsidR="00EB6E87" w:rsidRDefault="000F1E4D" w:rsidP="00286B0A">
      <w:pPr>
        <w:rPr>
          <w:lang w:val="en-US"/>
        </w:rPr>
      </w:pPr>
      <w:r>
        <w:rPr>
          <w:lang w:val="en-US"/>
        </w:rPr>
        <w:t>In conclusion</w:t>
      </w:r>
      <w:r w:rsidR="00EB6E87">
        <w:rPr>
          <w:lang w:val="en-US"/>
        </w:rPr>
        <w:t>, we get the nine names of the makers active at the time and a rough classification of the</w:t>
      </w:r>
      <w:r>
        <w:rPr>
          <w:lang w:val="en-US"/>
        </w:rPr>
        <w:t>ir</w:t>
      </w:r>
      <w:r w:rsidR="00EB6E87">
        <w:rPr>
          <w:lang w:val="en-US"/>
        </w:rPr>
        <w:t xml:space="preserve"> relative contribution to the whole production. </w:t>
      </w:r>
      <w:r w:rsidR="00E9270A">
        <w:rPr>
          <w:lang w:val="en-US"/>
        </w:rPr>
        <w:t>Should this be useful, i</w:t>
      </w:r>
      <w:r w:rsidR="00EB6E87">
        <w:rPr>
          <w:lang w:val="en-US"/>
        </w:rPr>
        <w:t xml:space="preserve">t will </w:t>
      </w:r>
      <w:r w:rsidR="00E9270A">
        <w:rPr>
          <w:lang w:val="en-US"/>
        </w:rPr>
        <w:t xml:space="preserve">not </w:t>
      </w:r>
      <w:r w:rsidR="00EB6E87">
        <w:rPr>
          <w:lang w:val="en-US"/>
        </w:rPr>
        <w:t>be</w:t>
      </w:r>
      <w:r w:rsidR="00E9270A">
        <w:rPr>
          <w:lang w:val="en-US"/>
        </w:rPr>
        <w:t xml:space="preserve"> too difficult</w:t>
      </w:r>
      <w:r w:rsidR="00EB6E87">
        <w:rPr>
          <w:lang w:val="en-US"/>
        </w:rPr>
        <w:t xml:space="preserve"> to find further data on the individual productions of these makers for </w:t>
      </w:r>
      <w:r w:rsidR="00E9270A">
        <w:rPr>
          <w:lang w:val="en-US"/>
        </w:rPr>
        <w:t>years close to</w:t>
      </w:r>
      <w:r w:rsidR="00EB6E87">
        <w:rPr>
          <w:lang w:val="en-US"/>
        </w:rPr>
        <w:t xml:space="preserve"> </w:t>
      </w:r>
      <w:r w:rsidR="008F1A5B">
        <w:rPr>
          <w:lang w:val="en-US"/>
        </w:rPr>
        <w:t>this one</w:t>
      </w:r>
      <w:r w:rsidR="00EB6E87">
        <w:rPr>
          <w:lang w:val="en-US"/>
        </w:rPr>
        <w:t xml:space="preserve">. What I </w:t>
      </w:r>
      <w:r w:rsidR="00E9270A">
        <w:rPr>
          <w:lang w:val="en-US"/>
        </w:rPr>
        <w:t xml:space="preserve">had </w:t>
      </w:r>
      <w:r w:rsidR="00EB6E87">
        <w:rPr>
          <w:lang w:val="en-US"/>
        </w:rPr>
        <w:t>never s</w:t>
      </w:r>
      <w:r w:rsidR="008D22D3">
        <w:rPr>
          <w:lang w:val="en-US"/>
        </w:rPr>
        <w:t>een</w:t>
      </w:r>
      <w:r w:rsidR="00EB6E87">
        <w:rPr>
          <w:lang w:val="en-US"/>
        </w:rPr>
        <w:t xml:space="preserve"> is</w:t>
      </w:r>
      <w:r w:rsidR="00E9270A">
        <w:rPr>
          <w:lang w:val="en-US"/>
        </w:rPr>
        <w:t>,</w:t>
      </w:r>
      <w:r w:rsidR="00EB6E87">
        <w:rPr>
          <w:lang w:val="en-US"/>
        </w:rPr>
        <w:t xml:space="preserve"> on the contrary</w:t>
      </w:r>
      <w:r w:rsidR="00E9270A">
        <w:rPr>
          <w:lang w:val="en-US"/>
        </w:rPr>
        <w:t>,</w:t>
      </w:r>
      <w:r w:rsidR="00EB6E87">
        <w:rPr>
          <w:lang w:val="en-US"/>
        </w:rPr>
        <w:t xml:space="preserve"> the </w:t>
      </w:r>
      <w:r>
        <w:rPr>
          <w:lang w:val="en-US"/>
        </w:rPr>
        <w:t xml:space="preserve">information of the </w:t>
      </w:r>
      <w:r w:rsidR="00EB6E87">
        <w:rPr>
          <w:lang w:val="en-US"/>
        </w:rPr>
        <w:t>following table, of a different kind.</w:t>
      </w:r>
    </w:p>
    <w:p w:rsidR="00EB6E87" w:rsidRDefault="00EB6E87" w:rsidP="00286B0A">
      <w:pPr>
        <w:rPr>
          <w:lang w:val="en-US"/>
        </w:rPr>
      </w:pPr>
    </w:p>
    <w:p w:rsidR="00EB6E87" w:rsidRPr="00286B0A" w:rsidRDefault="00EB6E87" w:rsidP="00EB6E87">
      <w:pPr>
        <w:pStyle w:val="Heading2"/>
        <w:rPr>
          <w:lang w:val="en-US"/>
        </w:rPr>
      </w:pPr>
      <w:r>
        <w:rPr>
          <w:lang w:val="en-US"/>
        </w:rPr>
        <w:t>The distribution within the country</w:t>
      </w:r>
    </w:p>
    <w:p w:rsidR="00EB6E87" w:rsidRDefault="00EB6E87">
      <w:pPr>
        <w:rPr>
          <w:lang w:val="en-US"/>
        </w:rPr>
      </w:pPr>
    </w:p>
    <w:p w:rsidR="009F6E68" w:rsidRPr="009F6E68" w:rsidRDefault="008F1A5B" w:rsidP="009F6E68">
      <w:pPr>
        <w:rPr>
          <w:lang w:val="en-US"/>
        </w:rPr>
      </w:pPr>
      <w:r>
        <w:rPr>
          <w:lang w:val="en-US"/>
        </w:rPr>
        <w:t>Here w</w:t>
      </w:r>
      <w:r w:rsidR="00272B4E" w:rsidRPr="00272B4E">
        <w:rPr>
          <w:lang w:val="en-US"/>
        </w:rPr>
        <w:t xml:space="preserve">e </w:t>
      </w:r>
      <w:r>
        <w:rPr>
          <w:lang w:val="en-US"/>
        </w:rPr>
        <w:t>actually get</w:t>
      </w:r>
      <w:r w:rsidR="00272B4E" w:rsidRPr="00272B4E">
        <w:rPr>
          <w:lang w:val="en-US"/>
        </w:rPr>
        <w:t xml:space="preserve"> the opportunity to </w:t>
      </w:r>
      <w:r w:rsidR="00272B4E">
        <w:rPr>
          <w:lang w:val="en-US"/>
        </w:rPr>
        <w:t xml:space="preserve">follow the destination of the packs produced in Florence. </w:t>
      </w:r>
      <w:r w:rsidR="009F6E68" w:rsidRPr="009F6E68">
        <w:rPr>
          <w:lang w:val="en-US"/>
        </w:rPr>
        <w:t>As for the p</w:t>
      </w:r>
      <w:r w:rsidR="009F6E68">
        <w:rPr>
          <w:lang w:val="en-US"/>
        </w:rPr>
        <w:t xml:space="preserve">laces recorded, they correspond to </w:t>
      </w:r>
      <w:r>
        <w:rPr>
          <w:lang w:val="en-US"/>
        </w:rPr>
        <w:t>towns</w:t>
      </w:r>
      <w:r w:rsidR="009F6E68">
        <w:rPr>
          <w:lang w:val="en-US"/>
        </w:rPr>
        <w:t xml:space="preserve"> where the administration had established</w:t>
      </w:r>
      <w:r w:rsidR="00F33762">
        <w:rPr>
          <w:lang w:val="en-US"/>
        </w:rPr>
        <w:t xml:space="preserve"> a network of</w:t>
      </w:r>
      <w:r w:rsidR="009F6E68">
        <w:rPr>
          <w:lang w:val="en-US"/>
        </w:rPr>
        <w:t xml:space="preserve"> local bases for card trade. (By the way, two of them − </w:t>
      </w:r>
      <w:r w:rsidR="009F6E68" w:rsidRPr="009F6E68">
        <w:rPr>
          <w:lang w:val="en-US"/>
        </w:rPr>
        <w:t xml:space="preserve">Rocca S. </w:t>
      </w:r>
      <w:proofErr w:type="spellStart"/>
      <w:r w:rsidR="009F6E68" w:rsidRPr="009F6E68">
        <w:rPr>
          <w:lang w:val="en-US"/>
        </w:rPr>
        <w:t>Casciano</w:t>
      </w:r>
      <w:proofErr w:type="spellEnd"/>
      <w:r w:rsidR="009F6E68">
        <w:rPr>
          <w:lang w:val="en-US"/>
        </w:rPr>
        <w:t xml:space="preserve"> and San </w:t>
      </w:r>
      <w:proofErr w:type="spellStart"/>
      <w:r w:rsidR="009F6E68">
        <w:rPr>
          <w:lang w:val="en-US"/>
        </w:rPr>
        <w:t>Piero</w:t>
      </w:r>
      <w:proofErr w:type="spellEnd"/>
      <w:r w:rsidR="009F6E68">
        <w:rPr>
          <w:lang w:val="en-US"/>
        </w:rPr>
        <w:t xml:space="preserve"> i</w:t>
      </w:r>
      <w:r w:rsidR="009F6E68" w:rsidRPr="009F6E68">
        <w:rPr>
          <w:lang w:val="en-US"/>
        </w:rPr>
        <w:t xml:space="preserve">n </w:t>
      </w:r>
      <w:proofErr w:type="spellStart"/>
      <w:r w:rsidR="009F6E68" w:rsidRPr="009F6E68">
        <w:rPr>
          <w:lang w:val="en-US"/>
        </w:rPr>
        <w:t>Bagno</w:t>
      </w:r>
      <w:proofErr w:type="spellEnd"/>
      <w:r w:rsidR="009F6E68">
        <w:rPr>
          <w:lang w:val="en-US"/>
        </w:rPr>
        <w:t xml:space="preserve"> − do no longer belong to Tuscany.)</w:t>
      </w:r>
    </w:p>
    <w:p w:rsidR="009002AD" w:rsidRDefault="00272B4E">
      <w:pPr>
        <w:rPr>
          <w:lang w:val="en-US"/>
        </w:rPr>
      </w:pPr>
      <w:r>
        <w:rPr>
          <w:lang w:val="en-US"/>
        </w:rPr>
        <w:t>Personally, I had no idea how the</w:t>
      </w:r>
      <w:r w:rsidR="00F33762">
        <w:rPr>
          <w:lang w:val="en-US"/>
        </w:rPr>
        <w:t xml:space="preserve"> pla</w:t>
      </w:r>
      <w:r>
        <w:rPr>
          <w:lang w:val="en-US"/>
        </w:rPr>
        <w:t>y</w:t>
      </w:r>
      <w:r w:rsidR="00F33762">
        <w:rPr>
          <w:lang w:val="en-US"/>
        </w:rPr>
        <w:t>ing cards</w:t>
      </w:r>
      <w:r>
        <w:rPr>
          <w:lang w:val="en-US"/>
        </w:rPr>
        <w:t xml:space="preserve"> could be distributed among the various channels that had been established </w:t>
      </w:r>
      <w:r w:rsidR="008F1A5B">
        <w:rPr>
          <w:lang w:val="en-US"/>
        </w:rPr>
        <w:t>on the way to</w:t>
      </w:r>
      <w:r>
        <w:rPr>
          <w:lang w:val="en-US"/>
        </w:rPr>
        <w:t xml:space="preserve"> the minor towns of the country. Here we get that idea. Of course, we have to study it in a rea</w:t>
      </w:r>
      <w:r w:rsidR="008D22D3">
        <w:rPr>
          <w:lang w:val="en-US"/>
        </w:rPr>
        <w:t>listic</w:t>
      </w:r>
      <w:r>
        <w:rPr>
          <w:lang w:val="en-US"/>
        </w:rPr>
        <w:t xml:space="preserve"> way, </w:t>
      </w:r>
      <w:r w:rsidR="008F1A5B">
        <w:rPr>
          <w:lang w:val="en-US"/>
        </w:rPr>
        <w:t>owing</w:t>
      </w:r>
      <w:r>
        <w:rPr>
          <w:lang w:val="en-US"/>
        </w:rPr>
        <w:t xml:space="preserve"> to the fact that it only corresponds to a single year: it is possible that in a place where many dozen packs are recorded to have been sold</w:t>
      </w:r>
      <w:r w:rsidR="008D22D3">
        <w:rPr>
          <w:lang w:val="en-US"/>
        </w:rPr>
        <w:t xml:space="preserve"> in 1791</w:t>
      </w:r>
      <w:r>
        <w:rPr>
          <w:lang w:val="en-US"/>
        </w:rPr>
        <w:t xml:space="preserve">, no pack at all </w:t>
      </w:r>
      <w:r w:rsidR="008D22D3">
        <w:rPr>
          <w:lang w:val="en-US"/>
        </w:rPr>
        <w:t>were</w:t>
      </w:r>
      <w:r>
        <w:rPr>
          <w:lang w:val="en-US"/>
        </w:rPr>
        <w:t xml:space="preserve"> sold in the previous year</w:t>
      </w:r>
      <w:r w:rsidR="00F33762">
        <w:rPr>
          <w:lang w:val="en-US"/>
        </w:rPr>
        <w:t>,</w:t>
      </w:r>
      <w:r>
        <w:rPr>
          <w:lang w:val="en-US"/>
        </w:rPr>
        <w:t xml:space="preserve"> or in the following one.</w:t>
      </w:r>
    </w:p>
    <w:p w:rsidR="00272B4E" w:rsidRDefault="00272B4E">
      <w:pPr>
        <w:rPr>
          <w:lang w:val="en-US"/>
        </w:rPr>
      </w:pPr>
      <w:r w:rsidRPr="00272B4E">
        <w:rPr>
          <w:lang w:val="en-US"/>
        </w:rPr>
        <w:t xml:space="preserve">However, </w:t>
      </w:r>
      <w:r w:rsidR="00F33762">
        <w:rPr>
          <w:lang w:val="en-US"/>
        </w:rPr>
        <w:t>we can</w:t>
      </w:r>
      <w:r w:rsidRPr="00272B4E">
        <w:rPr>
          <w:lang w:val="en-US"/>
        </w:rPr>
        <w:t xml:space="preserve"> now </w:t>
      </w:r>
      <w:r w:rsidR="00F33762">
        <w:rPr>
          <w:lang w:val="en-US"/>
        </w:rPr>
        <w:t xml:space="preserve">see </w:t>
      </w:r>
      <w:r>
        <w:rPr>
          <w:lang w:val="en-US"/>
        </w:rPr>
        <w:t xml:space="preserve">how the various packs were used in Florence and far from the chief town. Of particular interest is to check the relative contribution of </w:t>
      </w:r>
      <w:r w:rsidR="007F488D">
        <w:rPr>
          <w:lang w:val="en-US"/>
        </w:rPr>
        <w:t>Minchiate</w:t>
      </w:r>
      <w:r>
        <w:rPr>
          <w:lang w:val="en-US"/>
        </w:rPr>
        <w:t xml:space="preserve"> to the total</w:t>
      </w:r>
      <w:r w:rsidR="0025320F">
        <w:rPr>
          <w:lang w:val="en-US"/>
        </w:rPr>
        <w:t xml:space="preserve"> of playing cards</w:t>
      </w:r>
      <w:r>
        <w:rPr>
          <w:lang w:val="en-US"/>
        </w:rPr>
        <w:t>: a quantity of about 10 per c</w:t>
      </w:r>
      <w:r w:rsidR="00F33762">
        <w:rPr>
          <w:lang w:val="en-US"/>
        </w:rPr>
        <w:t>ent is probably more than we had</w:t>
      </w:r>
      <w:r>
        <w:rPr>
          <w:lang w:val="en-US"/>
        </w:rPr>
        <w:t xml:space="preserve"> expected for this time, relatively late for this traditional game.</w:t>
      </w:r>
    </w:p>
    <w:p w:rsidR="00272B4E" w:rsidRDefault="00272B4E">
      <w:pPr>
        <w:rPr>
          <w:lang w:val="en-US"/>
        </w:rPr>
      </w:pPr>
      <w:r w:rsidRPr="00272B4E">
        <w:rPr>
          <w:lang w:val="en-US"/>
        </w:rPr>
        <w:t>One may note that t</w:t>
      </w:r>
      <w:r>
        <w:rPr>
          <w:lang w:val="en-US"/>
        </w:rPr>
        <w:t>here is a</w:t>
      </w:r>
      <w:r w:rsidR="00F33762">
        <w:rPr>
          <w:lang w:val="en-US"/>
        </w:rPr>
        <w:t xml:space="preserve"> discrepancy between the </w:t>
      </w:r>
      <w:r>
        <w:rPr>
          <w:lang w:val="en-US"/>
        </w:rPr>
        <w:t>pack</w:t>
      </w:r>
      <w:r w:rsidR="00F33762">
        <w:rPr>
          <w:lang w:val="en-US"/>
        </w:rPr>
        <w:t>s</w:t>
      </w:r>
      <w:r>
        <w:rPr>
          <w:lang w:val="en-US"/>
        </w:rPr>
        <w:t xml:space="preserve"> produced in Florence and those sold in Tuscany in the same year</w:t>
      </w:r>
      <w:r w:rsidR="00DB374E">
        <w:rPr>
          <w:lang w:val="en-US"/>
        </w:rPr>
        <w:t xml:space="preserve"> (49133 to 33960</w:t>
      </w:r>
      <w:r w:rsidR="0025320F">
        <w:rPr>
          <w:lang w:val="en-US"/>
        </w:rPr>
        <w:t>,</w:t>
      </w:r>
      <w:r w:rsidR="00DB374E">
        <w:rPr>
          <w:lang w:val="en-US"/>
        </w:rPr>
        <w:t xml:space="preserve"> if I am right)</w:t>
      </w:r>
      <w:r>
        <w:rPr>
          <w:lang w:val="en-US"/>
        </w:rPr>
        <w:t>.</w:t>
      </w:r>
      <w:r w:rsidR="00DB374E">
        <w:rPr>
          <w:lang w:val="en-US"/>
        </w:rPr>
        <w:t xml:space="preserve"> An exact correspondence could not be expected, and we have no </w:t>
      </w:r>
      <w:r w:rsidR="008D22D3">
        <w:rPr>
          <w:lang w:val="en-US"/>
        </w:rPr>
        <w:t>detail about</w:t>
      </w:r>
      <w:r w:rsidR="00DB374E">
        <w:rPr>
          <w:lang w:val="en-US"/>
        </w:rPr>
        <w:t xml:space="preserve"> how many packs were exported (or imported, as we know for instance for some </w:t>
      </w:r>
      <w:r w:rsidR="007F488D">
        <w:rPr>
          <w:lang w:val="en-US"/>
        </w:rPr>
        <w:t>Minchiate</w:t>
      </w:r>
      <w:r w:rsidR="00DB374E">
        <w:rPr>
          <w:lang w:val="en-US"/>
        </w:rPr>
        <w:t xml:space="preserve"> coming from Bologna), but I would have imagined a smaller difference.</w:t>
      </w:r>
    </w:p>
    <w:p w:rsidR="009002AD" w:rsidRPr="00F33762" w:rsidRDefault="009002AD">
      <w:pPr>
        <w:rPr>
          <w:lang w:val="en-US"/>
        </w:rPr>
      </w:pPr>
      <w:bookmarkStart w:id="0" w:name="_GoBack"/>
      <w:bookmarkEnd w:id="0"/>
    </w:p>
    <w:tbl>
      <w:tblPr>
        <w:tblStyle w:val="TableGrid"/>
        <w:tblW w:w="0" w:type="auto"/>
        <w:tblLook w:val="04A0" w:firstRow="1" w:lastRow="0" w:firstColumn="1" w:lastColumn="0" w:noHBand="0" w:noVBand="1"/>
      </w:tblPr>
      <w:tblGrid>
        <w:gridCol w:w="2585"/>
        <w:gridCol w:w="2422"/>
        <w:gridCol w:w="2281"/>
        <w:gridCol w:w="1563"/>
        <w:gridCol w:w="1003"/>
      </w:tblGrid>
      <w:tr w:rsidR="009F6E68" w:rsidTr="006D0390">
        <w:tc>
          <w:tcPr>
            <w:tcW w:w="0" w:type="auto"/>
            <w:gridSpan w:val="5"/>
          </w:tcPr>
          <w:p w:rsidR="009F6E68" w:rsidRPr="00F33762" w:rsidRDefault="009F6E68" w:rsidP="009002AD">
            <w:pPr>
              <w:ind w:firstLine="0"/>
              <w:jc w:val="center"/>
              <w:rPr>
                <w:lang w:val="en-US"/>
              </w:rPr>
            </w:pPr>
          </w:p>
          <w:p w:rsidR="009F6E68" w:rsidRDefault="009F6E68" w:rsidP="009002AD">
            <w:pPr>
              <w:ind w:firstLine="0"/>
              <w:jc w:val="center"/>
            </w:pPr>
            <w:r w:rsidRPr="00272B4E">
              <w:t>Vendita fatta nell’anno decorso a</w:t>
            </w:r>
            <w:r>
              <w:t xml:space="preserve"> tutto Dicembre 1791</w:t>
            </w:r>
            <w:r w:rsidR="00F33762">
              <w:t xml:space="preserve"> [</w:t>
            </w:r>
            <w:r w:rsidR="008D22D3">
              <w:t>Sales, in d</w:t>
            </w:r>
            <w:r w:rsidR="00F33762">
              <w:t>ozen packs]</w:t>
            </w:r>
          </w:p>
          <w:p w:rsidR="009F6E68" w:rsidRDefault="009F6E68" w:rsidP="009002AD">
            <w:pPr>
              <w:ind w:firstLine="0"/>
              <w:jc w:val="center"/>
            </w:pPr>
          </w:p>
        </w:tc>
      </w:tr>
      <w:tr w:rsidR="009F6E68" w:rsidTr="00DB374E">
        <w:tc>
          <w:tcPr>
            <w:tcW w:w="0" w:type="auto"/>
          </w:tcPr>
          <w:p w:rsidR="009F6E68" w:rsidRDefault="009F6E68" w:rsidP="009002AD">
            <w:pPr>
              <w:ind w:firstLine="0"/>
              <w:jc w:val="center"/>
            </w:pPr>
          </w:p>
        </w:tc>
        <w:tc>
          <w:tcPr>
            <w:tcW w:w="0" w:type="auto"/>
          </w:tcPr>
          <w:p w:rsidR="009F6E68" w:rsidRDefault="009F6E68" w:rsidP="009002AD">
            <w:pPr>
              <w:ind w:firstLine="0"/>
              <w:jc w:val="center"/>
            </w:pPr>
          </w:p>
        </w:tc>
        <w:tc>
          <w:tcPr>
            <w:tcW w:w="0" w:type="auto"/>
          </w:tcPr>
          <w:p w:rsidR="009F6E68" w:rsidRDefault="009F6E68" w:rsidP="00EB6E87">
            <w:pPr>
              <w:ind w:firstLine="0"/>
              <w:jc w:val="center"/>
            </w:pPr>
          </w:p>
        </w:tc>
        <w:tc>
          <w:tcPr>
            <w:tcW w:w="0" w:type="auto"/>
          </w:tcPr>
          <w:p w:rsidR="009F6E68" w:rsidRDefault="009F6E68" w:rsidP="009002AD">
            <w:pPr>
              <w:ind w:firstLine="0"/>
              <w:jc w:val="center"/>
            </w:pPr>
          </w:p>
        </w:tc>
        <w:tc>
          <w:tcPr>
            <w:tcW w:w="0" w:type="auto"/>
          </w:tcPr>
          <w:p w:rsidR="009F6E68" w:rsidRDefault="009F6E68" w:rsidP="009002AD">
            <w:pPr>
              <w:ind w:firstLine="0"/>
              <w:jc w:val="center"/>
            </w:pPr>
          </w:p>
        </w:tc>
      </w:tr>
      <w:tr w:rsidR="00EB6E87" w:rsidTr="00DB374E">
        <w:tc>
          <w:tcPr>
            <w:tcW w:w="0" w:type="auto"/>
          </w:tcPr>
          <w:p w:rsidR="00EB6E87" w:rsidRDefault="009F6E68" w:rsidP="009002AD">
            <w:pPr>
              <w:ind w:firstLine="0"/>
              <w:jc w:val="center"/>
            </w:pPr>
            <w:r>
              <w:t>[</w:t>
            </w:r>
            <w:r w:rsidR="00EB6E87">
              <w:t>PLACE</w:t>
            </w:r>
            <w:r>
              <w:t>]</w:t>
            </w:r>
          </w:p>
        </w:tc>
        <w:tc>
          <w:tcPr>
            <w:tcW w:w="0" w:type="auto"/>
          </w:tcPr>
          <w:p w:rsidR="00EB6E87" w:rsidRDefault="00EB6E87" w:rsidP="009002AD">
            <w:pPr>
              <w:ind w:firstLine="0"/>
              <w:jc w:val="center"/>
            </w:pPr>
            <w:r>
              <w:t>PICCOLE e COMPLETE</w:t>
            </w:r>
          </w:p>
        </w:tc>
        <w:tc>
          <w:tcPr>
            <w:tcW w:w="0" w:type="auto"/>
          </w:tcPr>
          <w:p w:rsidR="00EB6E87" w:rsidRDefault="00EB6E87" w:rsidP="00EB6E87">
            <w:pPr>
              <w:ind w:firstLine="0"/>
              <w:jc w:val="center"/>
            </w:pPr>
            <w:r>
              <w:t xml:space="preserve">PICCHETTO e BASSE </w:t>
            </w:r>
          </w:p>
        </w:tc>
        <w:tc>
          <w:tcPr>
            <w:tcW w:w="0" w:type="auto"/>
          </w:tcPr>
          <w:p w:rsidR="00EB6E87" w:rsidRDefault="00EB6E87" w:rsidP="009002AD">
            <w:pPr>
              <w:ind w:firstLine="0"/>
              <w:jc w:val="center"/>
            </w:pPr>
            <w:r>
              <w:t>MINCHIATE</w:t>
            </w:r>
          </w:p>
        </w:tc>
        <w:tc>
          <w:tcPr>
            <w:tcW w:w="0" w:type="auto"/>
          </w:tcPr>
          <w:p w:rsidR="00EB6E87" w:rsidRDefault="00EB6E87" w:rsidP="009002AD">
            <w:pPr>
              <w:ind w:firstLine="0"/>
              <w:jc w:val="center"/>
            </w:pPr>
            <w:r>
              <w:t>TOTAL</w:t>
            </w:r>
          </w:p>
        </w:tc>
      </w:tr>
      <w:tr w:rsidR="00EB6E87" w:rsidTr="00DB374E">
        <w:tc>
          <w:tcPr>
            <w:tcW w:w="0" w:type="auto"/>
          </w:tcPr>
          <w:p w:rsidR="00EB6E87" w:rsidRDefault="00EB6E87" w:rsidP="009002AD">
            <w:pPr>
              <w:ind w:firstLine="0"/>
            </w:pPr>
          </w:p>
        </w:tc>
        <w:tc>
          <w:tcPr>
            <w:tcW w:w="0" w:type="auto"/>
          </w:tcPr>
          <w:p w:rsidR="00EB6E87" w:rsidRDefault="00EB6E87" w:rsidP="009002AD">
            <w:pPr>
              <w:ind w:firstLine="0"/>
            </w:pPr>
          </w:p>
        </w:tc>
        <w:tc>
          <w:tcPr>
            <w:tcW w:w="0" w:type="auto"/>
          </w:tcPr>
          <w:p w:rsidR="00EB6E87" w:rsidRDefault="00EB6E87" w:rsidP="009002AD">
            <w:pPr>
              <w:ind w:firstLine="0"/>
            </w:pPr>
          </w:p>
        </w:tc>
        <w:tc>
          <w:tcPr>
            <w:tcW w:w="0" w:type="auto"/>
          </w:tcPr>
          <w:p w:rsidR="00EB6E87" w:rsidRDefault="00EB6E87" w:rsidP="009002AD">
            <w:pPr>
              <w:ind w:firstLine="0"/>
            </w:pPr>
          </w:p>
        </w:tc>
        <w:tc>
          <w:tcPr>
            <w:tcW w:w="0" w:type="auto"/>
          </w:tcPr>
          <w:p w:rsidR="00EB6E87" w:rsidRDefault="00EB6E87" w:rsidP="009002AD">
            <w:pPr>
              <w:ind w:firstLine="0"/>
            </w:pPr>
          </w:p>
        </w:tc>
      </w:tr>
      <w:tr w:rsidR="00EB6E87" w:rsidTr="00DB374E">
        <w:tc>
          <w:tcPr>
            <w:tcW w:w="0" w:type="auto"/>
          </w:tcPr>
          <w:p w:rsidR="00EB6E87" w:rsidRDefault="00EB6E87" w:rsidP="009002AD">
            <w:pPr>
              <w:ind w:firstLine="0"/>
            </w:pPr>
            <w:r>
              <w:t>FIRENZE</w:t>
            </w:r>
            <w:r w:rsidR="00272B4E">
              <w:t xml:space="preserve"> *</w:t>
            </w:r>
          </w:p>
        </w:tc>
        <w:tc>
          <w:tcPr>
            <w:tcW w:w="0" w:type="auto"/>
          </w:tcPr>
          <w:p w:rsidR="00EB6E87" w:rsidRDefault="00EB6E87" w:rsidP="009002AD">
            <w:pPr>
              <w:ind w:firstLine="0"/>
              <w:jc w:val="center"/>
            </w:pPr>
            <w:r>
              <w:t>347</w:t>
            </w:r>
          </w:p>
        </w:tc>
        <w:tc>
          <w:tcPr>
            <w:tcW w:w="0" w:type="auto"/>
          </w:tcPr>
          <w:p w:rsidR="00EB6E87" w:rsidRDefault="00EB6E87" w:rsidP="009002AD">
            <w:pPr>
              <w:ind w:firstLine="0"/>
              <w:jc w:val="center"/>
            </w:pPr>
            <w:r>
              <w:t>1139</w:t>
            </w:r>
          </w:p>
        </w:tc>
        <w:tc>
          <w:tcPr>
            <w:tcW w:w="0" w:type="auto"/>
          </w:tcPr>
          <w:p w:rsidR="00EB6E87" w:rsidRDefault="00EB6E87" w:rsidP="009002AD">
            <w:pPr>
              <w:ind w:firstLine="0"/>
              <w:jc w:val="center"/>
            </w:pPr>
            <w:r>
              <w:t>174</w:t>
            </w:r>
          </w:p>
        </w:tc>
        <w:tc>
          <w:tcPr>
            <w:tcW w:w="0" w:type="auto"/>
          </w:tcPr>
          <w:p w:rsidR="00EB6E87" w:rsidRDefault="00EB6E87" w:rsidP="009002AD">
            <w:pPr>
              <w:ind w:firstLine="0"/>
              <w:jc w:val="center"/>
            </w:pPr>
            <w:r>
              <w:t>1660</w:t>
            </w:r>
          </w:p>
        </w:tc>
      </w:tr>
      <w:tr w:rsidR="00EB6E87" w:rsidTr="00DB374E">
        <w:tc>
          <w:tcPr>
            <w:tcW w:w="0" w:type="auto"/>
          </w:tcPr>
          <w:p w:rsidR="00EB6E87" w:rsidRDefault="00EB6E87" w:rsidP="009002AD">
            <w:pPr>
              <w:ind w:firstLine="0"/>
            </w:pPr>
            <w:r>
              <w:t>AREZZO</w:t>
            </w:r>
          </w:p>
        </w:tc>
        <w:tc>
          <w:tcPr>
            <w:tcW w:w="0" w:type="auto"/>
          </w:tcPr>
          <w:p w:rsidR="00EB6E87" w:rsidRDefault="00EB6E87" w:rsidP="009002AD">
            <w:pPr>
              <w:ind w:firstLine="0"/>
              <w:jc w:val="center"/>
            </w:pPr>
            <w:r>
              <w:t>-</w:t>
            </w:r>
          </w:p>
        </w:tc>
        <w:tc>
          <w:tcPr>
            <w:tcW w:w="0" w:type="auto"/>
          </w:tcPr>
          <w:p w:rsidR="00EB6E87" w:rsidRDefault="00EB6E87" w:rsidP="009002AD">
            <w:pPr>
              <w:ind w:firstLine="0"/>
              <w:jc w:val="center"/>
            </w:pPr>
            <w:r>
              <w:t>25</w:t>
            </w:r>
          </w:p>
        </w:tc>
        <w:tc>
          <w:tcPr>
            <w:tcW w:w="0" w:type="auto"/>
          </w:tcPr>
          <w:p w:rsidR="00EB6E87" w:rsidRDefault="00EB6E87" w:rsidP="009002AD">
            <w:pPr>
              <w:ind w:firstLine="0"/>
              <w:jc w:val="center"/>
            </w:pPr>
            <w:r>
              <w:t>3</w:t>
            </w:r>
          </w:p>
        </w:tc>
        <w:tc>
          <w:tcPr>
            <w:tcW w:w="0" w:type="auto"/>
          </w:tcPr>
          <w:p w:rsidR="00EB6E87" w:rsidRDefault="00EB6E87" w:rsidP="009002AD">
            <w:pPr>
              <w:ind w:firstLine="0"/>
              <w:jc w:val="center"/>
            </w:pPr>
            <w:r>
              <w:t>28</w:t>
            </w:r>
          </w:p>
        </w:tc>
      </w:tr>
      <w:tr w:rsidR="00EB6E87" w:rsidTr="00DB374E">
        <w:tc>
          <w:tcPr>
            <w:tcW w:w="0" w:type="auto"/>
          </w:tcPr>
          <w:p w:rsidR="00EB6E87" w:rsidRDefault="00EB6E87" w:rsidP="009002AD">
            <w:pPr>
              <w:ind w:firstLine="0"/>
            </w:pPr>
            <w:r>
              <w:t>FIRENZUOLA</w:t>
            </w:r>
          </w:p>
        </w:tc>
        <w:tc>
          <w:tcPr>
            <w:tcW w:w="0" w:type="auto"/>
          </w:tcPr>
          <w:p w:rsidR="00EB6E87" w:rsidRDefault="00EB6E87" w:rsidP="009002AD">
            <w:pPr>
              <w:ind w:firstLine="0"/>
              <w:jc w:val="center"/>
            </w:pPr>
            <w:r>
              <w:t>-</w:t>
            </w:r>
          </w:p>
        </w:tc>
        <w:tc>
          <w:tcPr>
            <w:tcW w:w="0" w:type="auto"/>
          </w:tcPr>
          <w:p w:rsidR="00EB6E87" w:rsidRDefault="00EB6E87" w:rsidP="009002AD">
            <w:pPr>
              <w:ind w:firstLine="0"/>
              <w:jc w:val="center"/>
            </w:pPr>
            <w:r>
              <w:t>12</w:t>
            </w:r>
          </w:p>
        </w:tc>
        <w:tc>
          <w:tcPr>
            <w:tcW w:w="0" w:type="auto"/>
          </w:tcPr>
          <w:p w:rsidR="00EB6E87" w:rsidRDefault="00EB6E87" w:rsidP="009002AD">
            <w:pPr>
              <w:ind w:firstLine="0"/>
              <w:jc w:val="center"/>
            </w:pPr>
            <w:r>
              <w:t>7</w:t>
            </w:r>
          </w:p>
        </w:tc>
        <w:tc>
          <w:tcPr>
            <w:tcW w:w="0" w:type="auto"/>
          </w:tcPr>
          <w:p w:rsidR="00EB6E87" w:rsidRDefault="00EB6E87" w:rsidP="009002AD">
            <w:pPr>
              <w:ind w:firstLine="0"/>
              <w:jc w:val="center"/>
            </w:pPr>
            <w:r>
              <w:t>19</w:t>
            </w:r>
          </w:p>
        </w:tc>
      </w:tr>
      <w:tr w:rsidR="00EB6E87" w:rsidTr="00DB374E">
        <w:tc>
          <w:tcPr>
            <w:tcW w:w="0" w:type="auto"/>
          </w:tcPr>
          <w:p w:rsidR="00EB6E87" w:rsidRDefault="00EB6E87" w:rsidP="009002AD">
            <w:pPr>
              <w:ind w:firstLine="0"/>
            </w:pPr>
            <w:r>
              <w:t>LIVORNO</w:t>
            </w:r>
          </w:p>
        </w:tc>
        <w:tc>
          <w:tcPr>
            <w:tcW w:w="0" w:type="auto"/>
          </w:tcPr>
          <w:p w:rsidR="00EB6E87" w:rsidRDefault="00EB6E87" w:rsidP="009002AD">
            <w:pPr>
              <w:ind w:firstLine="0"/>
              <w:jc w:val="center"/>
            </w:pPr>
            <w:r>
              <w:t>-</w:t>
            </w:r>
          </w:p>
        </w:tc>
        <w:tc>
          <w:tcPr>
            <w:tcW w:w="0" w:type="auto"/>
          </w:tcPr>
          <w:p w:rsidR="00EB6E87" w:rsidRDefault="00EB6E87" w:rsidP="009002AD">
            <w:pPr>
              <w:ind w:firstLine="0"/>
              <w:jc w:val="center"/>
            </w:pPr>
            <w:r>
              <w:t>435</w:t>
            </w:r>
          </w:p>
        </w:tc>
        <w:tc>
          <w:tcPr>
            <w:tcW w:w="0" w:type="auto"/>
          </w:tcPr>
          <w:p w:rsidR="00EB6E87" w:rsidRDefault="00EB6E87" w:rsidP="009002AD">
            <w:pPr>
              <w:ind w:firstLine="0"/>
              <w:jc w:val="center"/>
            </w:pPr>
            <w:r>
              <w:t>20</w:t>
            </w:r>
          </w:p>
        </w:tc>
        <w:tc>
          <w:tcPr>
            <w:tcW w:w="0" w:type="auto"/>
          </w:tcPr>
          <w:p w:rsidR="00EB6E87" w:rsidRDefault="00EB6E87" w:rsidP="009002AD">
            <w:pPr>
              <w:ind w:firstLine="0"/>
              <w:jc w:val="center"/>
            </w:pPr>
            <w:r>
              <w:t>455</w:t>
            </w:r>
          </w:p>
        </w:tc>
      </w:tr>
      <w:tr w:rsidR="00EB6E87" w:rsidTr="00DB374E">
        <w:tc>
          <w:tcPr>
            <w:tcW w:w="0" w:type="auto"/>
          </w:tcPr>
          <w:p w:rsidR="00EB6E87" w:rsidRDefault="00EB6E87" w:rsidP="009002AD">
            <w:pPr>
              <w:ind w:firstLine="0"/>
            </w:pPr>
            <w:r>
              <w:t>MARRADI</w:t>
            </w:r>
          </w:p>
        </w:tc>
        <w:tc>
          <w:tcPr>
            <w:tcW w:w="0" w:type="auto"/>
          </w:tcPr>
          <w:p w:rsidR="00EB6E87" w:rsidRDefault="00EB6E87" w:rsidP="009002AD">
            <w:pPr>
              <w:ind w:firstLine="0"/>
              <w:jc w:val="center"/>
            </w:pPr>
            <w:r>
              <w:t>39</w:t>
            </w:r>
          </w:p>
        </w:tc>
        <w:tc>
          <w:tcPr>
            <w:tcW w:w="0" w:type="auto"/>
          </w:tcPr>
          <w:p w:rsidR="00EB6E87" w:rsidRDefault="00EB6E87" w:rsidP="009002AD">
            <w:pPr>
              <w:ind w:firstLine="0"/>
              <w:jc w:val="center"/>
            </w:pPr>
            <w:r>
              <w:t>-</w:t>
            </w:r>
          </w:p>
        </w:tc>
        <w:tc>
          <w:tcPr>
            <w:tcW w:w="0" w:type="auto"/>
          </w:tcPr>
          <w:p w:rsidR="00EB6E87" w:rsidRDefault="00EB6E87" w:rsidP="009002AD">
            <w:pPr>
              <w:ind w:firstLine="0"/>
              <w:jc w:val="center"/>
            </w:pPr>
            <w:r>
              <w:t>2</w:t>
            </w:r>
          </w:p>
        </w:tc>
        <w:tc>
          <w:tcPr>
            <w:tcW w:w="0" w:type="auto"/>
          </w:tcPr>
          <w:p w:rsidR="00EB6E87" w:rsidRDefault="00EB6E87" w:rsidP="009002AD">
            <w:pPr>
              <w:ind w:firstLine="0"/>
              <w:jc w:val="center"/>
            </w:pPr>
            <w:r>
              <w:t>41</w:t>
            </w:r>
          </w:p>
        </w:tc>
      </w:tr>
      <w:tr w:rsidR="00EB6E87" w:rsidTr="00DB374E">
        <w:tc>
          <w:tcPr>
            <w:tcW w:w="0" w:type="auto"/>
          </w:tcPr>
          <w:p w:rsidR="00EB6E87" w:rsidRDefault="00EB6E87" w:rsidP="009002AD">
            <w:pPr>
              <w:ind w:firstLine="0"/>
            </w:pPr>
            <w:r>
              <w:t>MONTEPULCIANO</w:t>
            </w:r>
          </w:p>
        </w:tc>
        <w:tc>
          <w:tcPr>
            <w:tcW w:w="0" w:type="auto"/>
          </w:tcPr>
          <w:p w:rsidR="00EB6E87" w:rsidRDefault="00EB6E87" w:rsidP="009002AD">
            <w:pPr>
              <w:ind w:firstLine="0"/>
              <w:jc w:val="center"/>
            </w:pPr>
            <w:r>
              <w:t>-</w:t>
            </w:r>
          </w:p>
        </w:tc>
        <w:tc>
          <w:tcPr>
            <w:tcW w:w="0" w:type="auto"/>
          </w:tcPr>
          <w:p w:rsidR="00EB6E87" w:rsidRDefault="00EB6E87" w:rsidP="009002AD">
            <w:pPr>
              <w:ind w:firstLine="0"/>
              <w:jc w:val="center"/>
            </w:pPr>
            <w:r>
              <w:t>40</w:t>
            </w:r>
          </w:p>
        </w:tc>
        <w:tc>
          <w:tcPr>
            <w:tcW w:w="0" w:type="auto"/>
          </w:tcPr>
          <w:p w:rsidR="00EB6E87" w:rsidRDefault="00EB6E87" w:rsidP="009002AD">
            <w:pPr>
              <w:ind w:firstLine="0"/>
              <w:jc w:val="center"/>
            </w:pPr>
            <w:r>
              <w:t>8</w:t>
            </w:r>
          </w:p>
        </w:tc>
        <w:tc>
          <w:tcPr>
            <w:tcW w:w="0" w:type="auto"/>
          </w:tcPr>
          <w:p w:rsidR="00EB6E87" w:rsidRDefault="00EB6E87" w:rsidP="009002AD">
            <w:pPr>
              <w:ind w:firstLine="0"/>
              <w:jc w:val="center"/>
            </w:pPr>
            <w:r>
              <w:t>48</w:t>
            </w:r>
          </w:p>
        </w:tc>
      </w:tr>
      <w:tr w:rsidR="00EB6E87" w:rsidTr="00DB374E">
        <w:tc>
          <w:tcPr>
            <w:tcW w:w="0" w:type="auto"/>
          </w:tcPr>
          <w:p w:rsidR="00EB6E87" w:rsidRDefault="00EB6E87" w:rsidP="009002AD">
            <w:pPr>
              <w:ind w:firstLine="0"/>
            </w:pPr>
            <w:r>
              <w:lastRenderedPageBreak/>
              <w:t>PALAZZUOLO</w:t>
            </w:r>
          </w:p>
        </w:tc>
        <w:tc>
          <w:tcPr>
            <w:tcW w:w="0" w:type="auto"/>
          </w:tcPr>
          <w:p w:rsidR="00EB6E87" w:rsidRDefault="00EB6E87" w:rsidP="009002AD">
            <w:pPr>
              <w:ind w:firstLine="0"/>
              <w:jc w:val="center"/>
            </w:pPr>
            <w:r>
              <w:t>-</w:t>
            </w:r>
          </w:p>
        </w:tc>
        <w:tc>
          <w:tcPr>
            <w:tcW w:w="0" w:type="auto"/>
          </w:tcPr>
          <w:p w:rsidR="00EB6E87" w:rsidRDefault="00EB6E87" w:rsidP="009002AD">
            <w:pPr>
              <w:ind w:firstLine="0"/>
              <w:jc w:val="center"/>
            </w:pPr>
            <w:r>
              <w:t>1</w:t>
            </w:r>
          </w:p>
        </w:tc>
        <w:tc>
          <w:tcPr>
            <w:tcW w:w="0" w:type="auto"/>
          </w:tcPr>
          <w:p w:rsidR="00EB6E87" w:rsidRDefault="00EB6E87" w:rsidP="009002AD">
            <w:pPr>
              <w:ind w:firstLine="0"/>
              <w:jc w:val="center"/>
            </w:pPr>
            <w:r>
              <w:t>-</w:t>
            </w:r>
          </w:p>
        </w:tc>
        <w:tc>
          <w:tcPr>
            <w:tcW w:w="0" w:type="auto"/>
          </w:tcPr>
          <w:p w:rsidR="00EB6E87" w:rsidRDefault="00EB6E87" w:rsidP="009002AD">
            <w:pPr>
              <w:ind w:firstLine="0"/>
              <w:jc w:val="center"/>
            </w:pPr>
            <w:r>
              <w:t>1</w:t>
            </w:r>
          </w:p>
        </w:tc>
      </w:tr>
      <w:tr w:rsidR="00EB6E87" w:rsidTr="00DB374E">
        <w:tc>
          <w:tcPr>
            <w:tcW w:w="0" w:type="auto"/>
          </w:tcPr>
          <w:p w:rsidR="00EB6E87" w:rsidRDefault="00EB6E87" w:rsidP="009002AD">
            <w:pPr>
              <w:ind w:firstLine="0"/>
            </w:pPr>
            <w:r>
              <w:t>PESCIA</w:t>
            </w:r>
          </w:p>
        </w:tc>
        <w:tc>
          <w:tcPr>
            <w:tcW w:w="0" w:type="auto"/>
          </w:tcPr>
          <w:p w:rsidR="00EB6E87" w:rsidRDefault="00EB6E87" w:rsidP="009002AD">
            <w:pPr>
              <w:ind w:firstLine="0"/>
              <w:jc w:val="center"/>
            </w:pPr>
            <w:r>
              <w:t>7</w:t>
            </w:r>
          </w:p>
        </w:tc>
        <w:tc>
          <w:tcPr>
            <w:tcW w:w="0" w:type="auto"/>
          </w:tcPr>
          <w:p w:rsidR="00EB6E87" w:rsidRDefault="00EB6E87" w:rsidP="009002AD">
            <w:pPr>
              <w:ind w:firstLine="0"/>
              <w:jc w:val="center"/>
            </w:pPr>
            <w:r>
              <w:t>67</w:t>
            </w:r>
          </w:p>
        </w:tc>
        <w:tc>
          <w:tcPr>
            <w:tcW w:w="0" w:type="auto"/>
          </w:tcPr>
          <w:p w:rsidR="00EB6E87" w:rsidRDefault="00EB6E87" w:rsidP="009002AD">
            <w:pPr>
              <w:ind w:firstLine="0"/>
              <w:jc w:val="center"/>
            </w:pPr>
            <w:r>
              <w:t>6</w:t>
            </w:r>
          </w:p>
        </w:tc>
        <w:tc>
          <w:tcPr>
            <w:tcW w:w="0" w:type="auto"/>
          </w:tcPr>
          <w:p w:rsidR="00EB6E87" w:rsidRDefault="00EB6E87" w:rsidP="009002AD">
            <w:pPr>
              <w:ind w:firstLine="0"/>
              <w:jc w:val="center"/>
            </w:pPr>
            <w:r>
              <w:t>80</w:t>
            </w:r>
          </w:p>
        </w:tc>
      </w:tr>
      <w:tr w:rsidR="00EB6E87" w:rsidTr="00DB374E">
        <w:tc>
          <w:tcPr>
            <w:tcW w:w="0" w:type="auto"/>
          </w:tcPr>
          <w:p w:rsidR="00EB6E87" w:rsidRDefault="00EB6E87" w:rsidP="009002AD">
            <w:pPr>
              <w:ind w:firstLine="0"/>
            </w:pPr>
            <w:r>
              <w:t>PISA</w:t>
            </w:r>
          </w:p>
        </w:tc>
        <w:tc>
          <w:tcPr>
            <w:tcW w:w="0" w:type="auto"/>
          </w:tcPr>
          <w:p w:rsidR="00EB6E87" w:rsidRDefault="00EB6E87" w:rsidP="009002AD">
            <w:pPr>
              <w:ind w:firstLine="0"/>
              <w:jc w:val="center"/>
            </w:pPr>
            <w:r>
              <w:t>-</w:t>
            </w:r>
          </w:p>
        </w:tc>
        <w:tc>
          <w:tcPr>
            <w:tcW w:w="0" w:type="auto"/>
          </w:tcPr>
          <w:p w:rsidR="00EB6E87" w:rsidRDefault="00EB6E87" w:rsidP="009002AD">
            <w:pPr>
              <w:ind w:firstLine="0"/>
              <w:jc w:val="center"/>
            </w:pPr>
            <w:r>
              <w:t>4</w:t>
            </w:r>
          </w:p>
        </w:tc>
        <w:tc>
          <w:tcPr>
            <w:tcW w:w="0" w:type="auto"/>
          </w:tcPr>
          <w:p w:rsidR="00EB6E87" w:rsidRDefault="00EB6E87" w:rsidP="009002AD">
            <w:pPr>
              <w:ind w:firstLine="0"/>
              <w:jc w:val="center"/>
            </w:pPr>
            <w:r>
              <w:t>-</w:t>
            </w:r>
          </w:p>
        </w:tc>
        <w:tc>
          <w:tcPr>
            <w:tcW w:w="0" w:type="auto"/>
          </w:tcPr>
          <w:p w:rsidR="00EB6E87" w:rsidRDefault="00EB6E87" w:rsidP="009002AD">
            <w:pPr>
              <w:ind w:firstLine="0"/>
              <w:jc w:val="center"/>
            </w:pPr>
            <w:r>
              <w:t>4</w:t>
            </w:r>
          </w:p>
        </w:tc>
      </w:tr>
      <w:tr w:rsidR="00EB6E87" w:rsidTr="00DB374E">
        <w:tc>
          <w:tcPr>
            <w:tcW w:w="0" w:type="auto"/>
          </w:tcPr>
          <w:p w:rsidR="00EB6E87" w:rsidRDefault="00EB6E87" w:rsidP="009002AD">
            <w:pPr>
              <w:ind w:firstLine="0"/>
            </w:pPr>
            <w:r>
              <w:t>PISTOIA</w:t>
            </w:r>
          </w:p>
        </w:tc>
        <w:tc>
          <w:tcPr>
            <w:tcW w:w="0" w:type="auto"/>
          </w:tcPr>
          <w:p w:rsidR="00EB6E87" w:rsidRDefault="00EB6E87" w:rsidP="009002AD">
            <w:pPr>
              <w:ind w:firstLine="0"/>
              <w:jc w:val="center"/>
            </w:pPr>
            <w:r>
              <w:t>-</w:t>
            </w:r>
          </w:p>
        </w:tc>
        <w:tc>
          <w:tcPr>
            <w:tcW w:w="0" w:type="auto"/>
          </w:tcPr>
          <w:p w:rsidR="00EB6E87" w:rsidRDefault="00EB6E87" w:rsidP="009002AD">
            <w:pPr>
              <w:ind w:firstLine="0"/>
              <w:jc w:val="center"/>
            </w:pPr>
            <w:r>
              <w:t>18</w:t>
            </w:r>
          </w:p>
        </w:tc>
        <w:tc>
          <w:tcPr>
            <w:tcW w:w="0" w:type="auto"/>
          </w:tcPr>
          <w:p w:rsidR="00EB6E87" w:rsidRDefault="00EB6E87" w:rsidP="009002AD">
            <w:pPr>
              <w:ind w:firstLine="0"/>
              <w:jc w:val="center"/>
            </w:pPr>
            <w:r>
              <w:t>3</w:t>
            </w:r>
          </w:p>
        </w:tc>
        <w:tc>
          <w:tcPr>
            <w:tcW w:w="0" w:type="auto"/>
          </w:tcPr>
          <w:p w:rsidR="00EB6E87" w:rsidRDefault="00EB6E87" w:rsidP="009002AD">
            <w:pPr>
              <w:ind w:firstLine="0"/>
              <w:jc w:val="center"/>
            </w:pPr>
            <w:r>
              <w:t>21</w:t>
            </w:r>
          </w:p>
        </w:tc>
      </w:tr>
      <w:tr w:rsidR="00EB6E87" w:rsidTr="00DB374E">
        <w:tc>
          <w:tcPr>
            <w:tcW w:w="0" w:type="auto"/>
          </w:tcPr>
          <w:p w:rsidR="00EB6E87" w:rsidRDefault="00EB6E87" w:rsidP="009002AD">
            <w:pPr>
              <w:ind w:firstLine="0"/>
            </w:pPr>
            <w:r>
              <w:t>BIENTINA</w:t>
            </w:r>
          </w:p>
        </w:tc>
        <w:tc>
          <w:tcPr>
            <w:tcW w:w="0" w:type="auto"/>
          </w:tcPr>
          <w:p w:rsidR="00EB6E87" w:rsidRDefault="00EB6E87" w:rsidP="009002AD">
            <w:pPr>
              <w:ind w:firstLine="0"/>
              <w:jc w:val="center"/>
            </w:pPr>
            <w:r>
              <w:t>27</w:t>
            </w:r>
          </w:p>
        </w:tc>
        <w:tc>
          <w:tcPr>
            <w:tcW w:w="0" w:type="auto"/>
          </w:tcPr>
          <w:p w:rsidR="00EB6E87" w:rsidRDefault="00EB6E87" w:rsidP="009002AD">
            <w:pPr>
              <w:ind w:firstLine="0"/>
              <w:jc w:val="center"/>
            </w:pPr>
            <w:r>
              <w:t>14</w:t>
            </w:r>
          </w:p>
        </w:tc>
        <w:tc>
          <w:tcPr>
            <w:tcW w:w="0" w:type="auto"/>
          </w:tcPr>
          <w:p w:rsidR="00EB6E87" w:rsidRDefault="00EB6E87" w:rsidP="009002AD">
            <w:pPr>
              <w:ind w:firstLine="0"/>
              <w:jc w:val="center"/>
            </w:pPr>
            <w:r>
              <w:t>10</w:t>
            </w:r>
          </w:p>
        </w:tc>
        <w:tc>
          <w:tcPr>
            <w:tcW w:w="0" w:type="auto"/>
          </w:tcPr>
          <w:p w:rsidR="00EB6E87" w:rsidRDefault="00EB6E87" w:rsidP="009002AD">
            <w:pPr>
              <w:ind w:firstLine="0"/>
              <w:jc w:val="center"/>
            </w:pPr>
            <w:r>
              <w:t>51</w:t>
            </w:r>
          </w:p>
        </w:tc>
      </w:tr>
      <w:tr w:rsidR="00EB6E87" w:rsidTr="00DB374E">
        <w:tc>
          <w:tcPr>
            <w:tcW w:w="0" w:type="auto"/>
          </w:tcPr>
          <w:p w:rsidR="00EB6E87" w:rsidRDefault="00EB6E87" w:rsidP="009002AD">
            <w:pPr>
              <w:ind w:firstLine="0"/>
            </w:pPr>
            <w:r>
              <w:t>POPPI</w:t>
            </w:r>
          </w:p>
        </w:tc>
        <w:tc>
          <w:tcPr>
            <w:tcW w:w="0" w:type="auto"/>
          </w:tcPr>
          <w:p w:rsidR="00EB6E87" w:rsidRDefault="00EB6E87" w:rsidP="009002AD">
            <w:pPr>
              <w:ind w:firstLine="0"/>
              <w:jc w:val="center"/>
            </w:pPr>
            <w:r>
              <w:t>-</w:t>
            </w:r>
          </w:p>
        </w:tc>
        <w:tc>
          <w:tcPr>
            <w:tcW w:w="0" w:type="auto"/>
          </w:tcPr>
          <w:p w:rsidR="00EB6E87" w:rsidRDefault="00EB6E87" w:rsidP="009002AD">
            <w:pPr>
              <w:ind w:firstLine="0"/>
              <w:jc w:val="center"/>
            </w:pPr>
            <w:r>
              <w:t>27</w:t>
            </w:r>
          </w:p>
        </w:tc>
        <w:tc>
          <w:tcPr>
            <w:tcW w:w="0" w:type="auto"/>
          </w:tcPr>
          <w:p w:rsidR="00EB6E87" w:rsidRDefault="00EB6E87" w:rsidP="009002AD">
            <w:pPr>
              <w:ind w:firstLine="0"/>
              <w:jc w:val="center"/>
            </w:pPr>
            <w:r>
              <w:t>3</w:t>
            </w:r>
          </w:p>
        </w:tc>
        <w:tc>
          <w:tcPr>
            <w:tcW w:w="0" w:type="auto"/>
          </w:tcPr>
          <w:p w:rsidR="00EB6E87" w:rsidRDefault="00EB6E87" w:rsidP="009002AD">
            <w:pPr>
              <w:ind w:firstLine="0"/>
              <w:jc w:val="center"/>
            </w:pPr>
            <w:r>
              <w:t>30</w:t>
            </w:r>
          </w:p>
        </w:tc>
      </w:tr>
      <w:tr w:rsidR="00EB6E87" w:rsidTr="00DB374E">
        <w:tc>
          <w:tcPr>
            <w:tcW w:w="0" w:type="auto"/>
          </w:tcPr>
          <w:p w:rsidR="00EB6E87" w:rsidRDefault="00EB6E87" w:rsidP="00DB374E">
            <w:pPr>
              <w:ind w:firstLine="0"/>
            </w:pPr>
            <w:r>
              <w:t>ROCCA S</w:t>
            </w:r>
            <w:r w:rsidR="00DB374E">
              <w:t>.</w:t>
            </w:r>
            <w:r>
              <w:t xml:space="preserve"> CASCIANO</w:t>
            </w:r>
          </w:p>
        </w:tc>
        <w:tc>
          <w:tcPr>
            <w:tcW w:w="0" w:type="auto"/>
          </w:tcPr>
          <w:p w:rsidR="00EB6E87" w:rsidRDefault="00EB6E87" w:rsidP="009002AD">
            <w:pPr>
              <w:ind w:firstLine="0"/>
              <w:jc w:val="center"/>
            </w:pPr>
            <w:r>
              <w:t>48</w:t>
            </w:r>
          </w:p>
        </w:tc>
        <w:tc>
          <w:tcPr>
            <w:tcW w:w="0" w:type="auto"/>
          </w:tcPr>
          <w:p w:rsidR="00EB6E87" w:rsidRDefault="00EB6E87" w:rsidP="009002AD">
            <w:pPr>
              <w:ind w:firstLine="0"/>
              <w:jc w:val="center"/>
            </w:pPr>
            <w:r>
              <w:t>37</w:t>
            </w:r>
          </w:p>
        </w:tc>
        <w:tc>
          <w:tcPr>
            <w:tcW w:w="0" w:type="auto"/>
          </w:tcPr>
          <w:p w:rsidR="00EB6E87" w:rsidRDefault="00EB6E87" w:rsidP="009002AD">
            <w:pPr>
              <w:ind w:firstLine="0"/>
              <w:jc w:val="center"/>
            </w:pPr>
            <w:r>
              <w:t>20</w:t>
            </w:r>
          </w:p>
        </w:tc>
        <w:tc>
          <w:tcPr>
            <w:tcW w:w="0" w:type="auto"/>
          </w:tcPr>
          <w:p w:rsidR="00EB6E87" w:rsidRDefault="00EB6E87" w:rsidP="009002AD">
            <w:pPr>
              <w:ind w:firstLine="0"/>
              <w:jc w:val="center"/>
            </w:pPr>
            <w:r>
              <w:t>105</w:t>
            </w:r>
          </w:p>
        </w:tc>
      </w:tr>
      <w:tr w:rsidR="00EB6E87" w:rsidTr="00DB374E">
        <w:tc>
          <w:tcPr>
            <w:tcW w:w="0" w:type="auto"/>
          </w:tcPr>
          <w:p w:rsidR="00EB6E87" w:rsidRDefault="00EB6E87" w:rsidP="009002AD">
            <w:pPr>
              <w:ind w:firstLine="0"/>
            </w:pPr>
            <w:r>
              <w:t>SANSEPOLCRO</w:t>
            </w:r>
          </w:p>
        </w:tc>
        <w:tc>
          <w:tcPr>
            <w:tcW w:w="0" w:type="auto"/>
          </w:tcPr>
          <w:p w:rsidR="00EB6E87" w:rsidRDefault="00EB6E87" w:rsidP="009002AD">
            <w:pPr>
              <w:ind w:firstLine="0"/>
              <w:jc w:val="center"/>
            </w:pPr>
            <w:r>
              <w:t>-</w:t>
            </w:r>
          </w:p>
        </w:tc>
        <w:tc>
          <w:tcPr>
            <w:tcW w:w="0" w:type="auto"/>
          </w:tcPr>
          <w:p w:rsidR="00EB6E87" w:rsidRDefault="00EB6E87" w:rsidP="009002AD">
            <w:pPr>
              <w:ind w:firstLine="0"/>
              <w:jc w:val="center"/>
            </w:pPr>
            <w:r>
              <w:t>54</w:t>
            </w:r>
          </w:p>
        </w:tc>
        <w:tc>
          <w:tcPr>
            <w:tcW w:w="0" w:type="auto"/>
          </w:tcPr>
          <w:p w:rsidR="00EB6E87" w:rsidRDefault="00EB6E87" w:rsidP="009002AD">
            <w:pPr>
              <w:ind w:firstLine="0"/>
              <w:jc w:val="center"/>
            </w:pPr>
            <w:r>
              <w:t>1</w:t>
            </w:r>
          </w:p>
        </w:tc>
        <w:tc>
          <w:tcPr>
            <w:tcW w:w="0" w:type="auto"/>
          </w:tcPr>
          <w:p w:rsidR="00EB6E87" w:rsidRDefault="00EB6E87" w:rsidP="009002AD">
            <w:pPr>
              <w:ind w:firstLine="0"/>
              <w:jc w:val="center"/>
            </w:pPr>
            <w:r>
              <w:t>55</w:t>
            </w:r>
          </w:p>
        </w:tc>
      </w:tr>
      <w:tr w:rsidR="00EB6E87" w:rsidTr="00DB374E">
        <w:tc>
          <w:tcPr>
            <w:tcW w:w="0" w:type="auto"/>
          </w:tcPr>
          <w:p w:rsidR="00EB6E87" w:rsidRDefault="00EB6E87" w:rsidP="009002AD">
            <w:pPr>
              <w:ind w:firstLine="0"/>
            </w:pPr>
            <w:r>
              <w:t>SAN PIERO IN BAGNO</w:t>
            </w:r>
          </w:p>
        </w:tc>
        <w:tc>
          <w:tcPr>
            <w:tcW w:w="0" w:type="auto"/>
          </w:tcPr>
          <w:p w:rsidR="00EB6E87" w:rsidRDefault="00EB6E87" w:rsidP="009002AD">
            <w:pPr>
              <w:ind w:firstLine="0"/>
              <w:jc w:val="center"/>
            </w:pPr>
            <w:r>
              <w:t>21</w:t>
            </w:r>
          </w:p>
        </w:tc>
        <w:tc>
          <w:tcPr>
            <w:tcW w:w="0" w:type="auto"/>
          </w:tcPr>
          <w:p w:rsidR="00EB6E87" w:rsidRDefault="00EB6E87" w:rsidP="009002AD">
            <w:pPr>
              <w:ind w:firstLine="0"/>
              <w:jc w:val="center"/>
            </w:pPr>
            <w:r>
              <w:t>1</w:t>
            </w:r>
          </w:p>
        </w:tc>
        <w:tc>
          <w:tcPr>
            <w:tcW w:w="0" w:type="auto"/>
          </w:tcPr>
          <w:p w:rsidR="00EB6E87" w:rsidRDefault="00EB6E87" w:rsidP="009002AD">
            <w:pPr>
              <w:ind w:firstLine="0"/>
              <w:jc w:val="center"/>
            </w:pPr>
            <w:r>
              <w:t>-</w:t>
            </w:r>
          </w:p>
        </w:tc>
        <w:tc>
          <w:tcPr>
            <w:tcW w:w="0" w:type="auto"/>
          </w:tcPr>
          <w:p w:rsidR="00EB6E87" w:rsidRDefault="00EB6E87" w:rsidP="009002AD">
            <w:pPr>
              <w:ind w:firstLine="0"/>
              <w:jc w:val="center"/>
            </w:pPr>
            <w:r>
              <w:t>22</w:t>
            </w:r>
          </w:p>
        </w:tc>
      </w:tr>
      <w:tr w:rsidR="00EB6E87" w:rsidTr="00DB374E">
        <w:tc>
          <w:tcPr>
            <w:tcW w:w="0" w:type="auto"/>
          </w:tcPr>
          <w:p w:rsidR="00EB6E87" w:rsidRDefault="00EB6E87" w:rsidP="009002AD">
            <w:pPr>
              <w:ind w:firstLine="0"/>
            </w:pPr>
            <w:r>
              <w:t>SIENA</w:t>
            </w:r>
          </w:p>
        </w:tc>
        <w:tc>
          <w:tcPr>
            <w:tcW w:w="0" w:type="auto"/>
          </w:tcPr>
          <w:p w:rsidR="00EB6E87" w:rsidRDefault="00EB6E87" w:rsidP="009002AD">
            <w:pPr>
              <w:ind w:firstLine="0"/>
              <w:jc w:val="center"/>
            </w:pPr>
            <w:r>
              <w:t>-</w:t>
            </w:r>
          </w:p>
        </w:tc>
        <w:tc>
          <w:tcPr>
            <w:tcW w:w="0" w:type="auto"/>
          </w:tcPr>
          <w:p w:rsidR="00EB6E87" w:rsidRDefault="00EB6E87" w:rsidP="009002AD">
            <w:pPr>
              <w:ind w:firstLine="0"/>
              <w:jc w:val="center"/>
            </w:pPr>
            <w:r>
              <w:t>114</w:t>
            </w:r>
          </w:p>
        </w:tc>
        <w:tc>
          <w:tcPr>
            <w:tcW w:w="0" w:type="auto"/>
          </w:tcPr>
          <w:p w:rsidR="00EB6E87" w:rsidRDefault="00EB6E87" w:rsidP="009002AD">
            <w:pPr>
              <w:ind w:firstLine="0"/>
              <w:jc w:val="center"/>
            </w:pPr>
            <w:r>
              <w:t>-</w:t>
            </w:r>
          </w:p>
        </w:tc>
        <w:tc>
          <w:tcPr>
            <w:tcW w:w="0" w:type="auto"/>
          </w:tcPr>
          <w:p w:rsidR="00EB6E87" w:rsidRDefault="00EB6E87" w:rsidP="009002AD">
            <w:pPr>
              <w:ind w:firstLine="0"/>
              <w:jc w:val="center"/>
            </w:pPr>
            <w:r>
              <w:t>114</w:t>
            </w:r>
          </w:p>
        </w:tc>
      </w:tr>
      <w:tr w:rsidR="00EB6E87" w:rsidTr="00DB374E">
        <w:tc>
          <w:tcPr>
            <w:tcW w:w="0" w:type="auto"/>
          </w:tcPr>
          <w:p w:rsidR="00EB6E87" w:rsidRDefault="00EB6E87" w:rsidP="009002AD">
            <w:pPr>
              <w:ind w:firstLine="0"/>
            </w:pPr>
            <w:r>
              <w:t>VOLTERRA</w:t>
            </w:r>
          </w:p>
        </w:tc>
        <w:tc>
          <w:tcPr>
            <w:tcW w:w="0" w:type="auto"/>
          </w:tcPr>
          <w:p w:rsidR="00EB6E87" w:rsidRDefault="00EB6E87" w:rsidP="009002AD">
            <w:pPr>
              <w:ind w:firstLine="0"/>
              <w:jc w:val="center"/>
            </w:pPr>
            <w:r>
              <w:t>-</w:t>
            </w:r>
          </w:p>
        </w:tc>
        <w:tc>
          <w:tcPr>
            <w:tcW w:w="0" w:type="auto"/>
          </w:tcPr>
          <w:p w:rsidR="00EB6E87" w:rsidRDefault="00EB6E87" w:rsidP="009002AD">
            <w:pPr>
              <w:ind w:firstLine="0"/>
              <w:jc w:val="center"/>
            </w:pPr>
            <w:r>
              <w:t>85</w:t>
            </w:r>
          </w:p>
        </w:tc>
        <w:tc>
          <w:tcPr>
            <w:tcW w:w="0" w:type="auto"/>
          </w:tcPr>
          <w:p w:rsidR="00EB6E87" w:rsidRDefault="00EB6E87" w:rsidP="009002AD">
            <w:pPr>
              <w:ind w:firstLine="0"/>
              <w:jc w:val="center"/>
            </w:pPr>
            <w:r>
              <w:t>11</w:t>
            </w:r>
          </w:p>
        </w:tc>
        <w:tc>
          <w:tcPr>
            <w:tcW w:w="0" w:type="auto"/>
          </w:tcPr>
          <w:p w:rsidR="00EB6E87" w:rsidRDefault="00EB6E87" w:rsidP="009002AD">
            <w:pPr>
              <w:ind w:firstLine="0"/>
              <w:jc w:val="center"/>
            </w:pPr>
            <w:r>
              <w:t>96</w:t>
            </w:r>
          </w:p>
        </w:tc>
      </w:tr>
      <w:tr w:rsidR="00EB6E87" w:rsidTr="00DB374E">
        <w:tc>
          <w:tcPr>
            <w:tcW w:w="0" w:type="auto"/>
          </w:tcPr>
          <w:p w:rsidR="00EB6E87" w:rsidRDefault="00EB6E87" w:rsidP="009002AD">
            <w:pPr>
              <w:ind w:firstLine="0"/>
            </w:pPr>
          </w:p>
        </w:tc>
        <w:tc>
          <w:tcPr>
            <w:tcW w:w="0" w:type="auto"/>
          </w:tcPr>
          <w:p w:rsidR="00EB6E87" w:rsidRDefault="00EB6E87" w:rsidP="009002AD">
            <w:pPr>
              <w:ind w:firstLine="0"/>
              <w:jc w:val="center"/>
            </w:pPr>
          </w:p>
        </w:tc>
        <w:tc>
          <w:tcPr>
            <w:tcW w:w="0" w:type="auto"/>
          </w:tcPr>
          <w:p w:rsidR="00EB6E87" w:rsidRDefault="00EB6E87" w:rsidP="009002AD">
            <w:pPr>
              <w:ind w:firstLine="0"/>
              <w:jc w:val="center"/>
            </w:pPr>
          </w:p>
        </w:tc>
        <w:tc>
          <w:tcPr>
            <w:tcW w:w="0" w:type="auto"/>
          </w:tcPr>
          <w:p w:rsidR="00EB6E87" w:rsidRDefault="00EB6E87" w:rsidP="009002AD">
            <w:pPr>
              <w:ind w:firstLine="0"/>
              <w:jc w:val="center"/>
            </w:pPr>
          </w:p>
        </w:tc>
        <w:tc>
          <w:tcPr>
            <w:tcW w:w="0" w:type="auto"/>
          </w:tcPr>
          <w:p w:rsidR="00EB6E87" w:rsidRDefault="00EB6E87" w:rsidP="009002AD">
            <w:pPr>
              <w:ind w:firstLine="0"/>
              <w:jc w:val="center"/>
            </w:pPr>
          </w:p>
        </w:tc>
      </w:tr>
      <w:tr w:rsidR="00EB6E87" w:rsidTr="00DB374E">
        <w:tc>
          <w:tcPr>
            <w:tcW w:w="0" w:type="auto"/>
          </w:tcPr>
          <w:p w:rsidR="00EB6E87" w:rsidRDefault="00EB6E87" w:rsidP="00EB6E87">
            <w:pPr>
              <w:ind w:firstLine="0"/>
            </w:pPr>
            <w:r>
              <w:t xml:space="preserve">TOTAL </w:t>
            </w:r>
          </w:p>
        </w:tc>
        <w:tc>
          <w:tcPr>
            <w:tcW w:w="0" w:type="auto"/>
          </w:tcPr>
          <w:p w:rsidR="00EB6E87" w:rsidRDefault="00EB6E87" w:rsidP="009002AD">
            <w:pPr>
              <w:ind w:firstLine="0"/>
              <w:jc w:val="center"/>
            </w:pPr>
            <w:r>
              <w:t>489</w:t>
            </w:r>
          </w:p>
        </w:tc>
        <w:tc>
          <w:tcPr>
            <w:tcW w:w="0" w:type="auto"/>
          </w:tcPr>
          <w:p w:rsidR="00EB6E87" w:rsidRDefault="00EB6E87" w:rsidP="009002AD">
            <w:pPr>
              <w:ind w:firstLine="0"/>
              <w:jc w:val="center"/>
            </w:pPr>
            <w:r>
              <w:t>2073</w:t>
            </w:r>
          </w:p>
        </w:tc>
        <w:tc>
          <w:tcPr>
            <w:tcW w:w="0" w:type="auto"/>
          </w:tcPr>
          <w:p w:rsidR="00EB6E87" w:rsidRDefault="00EB6E87" w:rsidP="009002AD">
            <w:pPr>
              <w:ind w:firstLine="0"/>
              <w:jc w:val="center"/>
            </w:pPr>
            <w:r>
              <w:t>268</w:t>
            </w:r>
          </w:p>
        </w:tc>
        <w:tc>
          <w:tcPr>
            <w:tcW w:w="0" w:type="auto"/>
          </w:tcPr>
          <w:p w:rsidR="00EB6E87" w:rsidRDefault="00EB6E87" w:rsidP="009002AD">
            <w:pPr>
              <w:ind w:firstLine="0"/>
              <w:jc w:val="center"/>
            </w:pPr>
            <w:r>
              <w:t>2830</w:t>
            </w:r>
          </w:p>
        </w:tc>
      </w:tr>
      <w:tr w:rsidR="00EB6E87" w:rsidTr="00DB374E">
        <w:tc>
          <w:tcPr>
            <w:tcW w:w="0" w:type="auto"/>
          </w:tcPr>
          <w:p w:rsidR="00EB6E87" w:rsidRDefault="00EB6E87" w:rsidP="009002AD">
            <w:pPr>
              <w:ind w:firstLine="0"/>
            </w:pPr>
            <w:r>
              <w:t>PERCENT</w:t>
            </w:r>
          </w:p>
        </w:tc>
        <w:tc>
          <w:tcPr>
            <w:tcW w:w="0" w:type="auto"/>
          </w:tcPr>
          <w:p w:rsidR="00EB6E87" w:rsidRDefault="00EB6E87" w:rsidP="009002AD">
            <w:pPr>
              <w:ind w:firstLine="0"/>
              <w:jc w:val="center"/>
            </w:pPr>
            <w:r>
              <w:t>17,28</w:t>
            </w:r>
          </w:p>
        </w:tc>
        <w:tc>
          <w:tcPr>
            <w:tcW w:w="0" w:type="auto"/>
          </w:tcPr>
          <w:p w:rsidR="00EB6E87" w:rsidRDefault="00EB6E87" w:rsidP="009002AD">
            <w:pPr>
              <w:ind w:firstLine="0"/>
              <w:jc w:val="center"/>
            </w:pPr>
            <w:r>
              <w:t>73,25</w:t>
            </w:r>
          </w:p>
        </w:tc>
        <w:tc>
          <w:tcPr>
            <w:tcW w:w="0" w:type="auto"/>
          </w:tcPr>
          <w:p w:rsidR="00EB6E87" w:rsidRDefault="00EB6E87" w:rsidP="009002AD">
            <w:pPr>
              <w:ind w:firstLine="0"/>
              <w:jc w:val="center"/>
            </w:pPr>
            <w:r>
              <w:t>9,47</w:t>
            </w:r>
          </w:p>
        </w:tc>
        <w:tc>
          <w:tcPr>
            <w:tcW w:w="0" w:type="auto"/>
          </w:tcPr>
          <w:p w:rsidR="00EB6E87" w:rsidRDefault="00EB6E87" w:rsidP="009002AD">
            <w:pPr>
              <w:ind w:firstLine="0"/>
              <w:jc w:val="center"/>
            </w:pPr>
            <w:r>
              <w:t>100</w:t>
            </w:r>
          </w:p>
        </w:tc>
      </w:tr>
    </w:tbl>
    <w:p w:rsidR="000F7A1E" w:rsidRDefault="000F7A1E"/>
    <w:p w:rsidR="00272B4E" w:rsidRPr="00E36B2C" w:rsidRDefault="007F488D" w:rsidP="006009B8">
      <w:pPr>
        <w:ind w:firstLine="0"/>
        <w:rPr>
          <w:lang w:val="en-US"/>
        </w:rPr>
      </w:pPr>
      <w:r>
        <w:rPr>
          <w:lang w:val="en-US"/>
        </w:rPr>
        <w:t xml:space="preserve">* </w:t>
      </w:r>
      <w:r w:rsidR="00272B4E" w:rsidRPr="007F488D">
        <w:rPr>
          <w:i/>
          <w:lang w:val="en-US"/>
        </w:rPr>
        <w:t xml:space="preserve">e </w:t>
      </w:r>
      <w:proofErr w:type="spellStart"/>
      <w:r w:rsidR="00272B4E" w:rsidRPr="007F488D">
        <w:rPr>
          <w:i/>
          <w:lang w:val="en-US"/>
        </w:rPr>
        <w:t>compresi</w:t>
      </w:r>
      <w:proofErr w:type="spellEnd"/>
      <w:r w:rsidR="00272B4E" w:rsidRPr="007F488D">
        <w:rPr>
          <w:i/>
          <w:lang w:val="en-US"/>
        </w:rPr>
        <w:t xml:space="preserve"> </w:t>
      </w:r>
      <w:proofErr w:type="spellStart"/>
      <w:r w:rsidR="00272B4E" w:rsidRPr="007F488D">
        <w:rPr>
          <w:i/>
          <w:lang w:val="en-US"/>
        </w:rPr>
        <w:t>gli</w:t>
      </w:r>
      <w:proofErr w:type="spellEnd"/>
      <w:r w:rsidR="00272B4E" w:rsidRPr="007F488D">
        <w:rPr>
          <w:i/>
          <w:lang w:val="en-US"/>
        </w:rPr>
        <w:t xml:space="preserve"> </w:t>
      </w:r>
      <w:proofErr w:type="spellStart"/>
      <w:r w:rsidR="00272B4E" w:rsidRPr="007F488D">
        <w:rPr>
          <w:i/>
          <w:lang w:val="en-US"/>
        </w:rPr>
        <w:t>scarti</w:t>
      </w:r>
      <w:proofErr w:type="spellEnd"/>
      <w:r w:rsidR="00272B4E" w:rsidRPr="007F488D">
        <w:rPr>
          <w:i/>
          <w:lang w:val="en-US"/>
        </w:rPr>
        <w:t xml:space="preserve"> </w:t>
      </w:r>
      <w:proofErr w:type="spellStart"/>
      <w:r w:rsidR="00272B4E" w:rsidRPr="007F488D">
        <w:rPr>
          <w:i/>
          <w:lang w:val="en-US"/>
        </w:rPr>
        <w:t>dei</w:t>
      </w:r>
      <w:proofErr w:type="spellEnd"/>
      <w:r w:rsidR="00272B4E" w:rsidRPr="007F488D">
        <w:rPr>
          <w:i/>
          <w:lang w:val="en-US"/>
        </w:rPr>
        <w:t xml:space="preserve"> </w:t>
      </w:r>
      <w:proofErr w:type="spellStart"/>
      <w:r w:rsidR="00272B4E" w:rsidRPr="007F488D">
        <w:rPr>
          <w:i/>
          <w:lang w:val="en-US"/>
        </w:rPr>
        <w:t>magazzini</w:t>
      </w:r>
      <w:proofErr w:type="spellEnd"/>
      <w:r w:rsidR="00272B4E" w:rsidRPr="007F488D">
        <w:rPr>
          <w:i/>
          <w:lang w:val="en-US"/>
        </w:rPr>
        <w:t xml:space="preserve"> </w:t>
      </w:r>
      <w:proofErr w:type="spellStart"/>
      <w:r w:rsidR="00272B4E" w:rsidRPr="007F488D">
        <w:rPr>
          <w:i/>
          <w:lang w:val="en-US"/>
        </w:rPr>
        <w:t>foranei</w:t>
      </w:r>
      <w:proofErr w:type="spellEnd"/>
      <w:r w:rsidR="00272B4E" w:rsidRPr="00E36B2C">
        <w:rPr>
          <w:lang w:val="en-US"/>
        </w:rPr>
        <w:t xml:space="preserve">: in the </w:t>
      </w:r>
      <w:r w:rsidR="00E36B2C" w:rsidRPr="00E36B2C">
        <w:rPr>
          <w:lang w:val="en-US"/>
        </w:rPr>
        <w:t>values</w:t>
      </w:r>
      <w:r w:rsidR="00272B4E" w:rsidRPr="00E36B2C">
        <w:rPr>
          <w:lang w:val="en-US"/>
        </w:rPr>
        <w:t xml:space="preserve"> for Florence are included some packs discarded from other places.</w:t>
      </w:r>
    </w:p>
    <w:p w:rsidR="00CD1643" w:rsidRPr="00E36B2C" w:rsidRDefault="00CD1643" w:rsidP="009F6E68">
      <w:pPr>
        <w:ind w:firstLine="0"/>
        <w:rPr>
          <w:lang w:val="en-US"/>
        </w:rPr>
      </w:pPr>
    </w:p>
    <w:p w:rsidR="00CD1643" w:rsidRPr="009F6E68" w:rsidRDefault="00DB374E" w:rsidP="00DB374E">
      <w:pPr>
        <w:pStyle w:val="Heading2"/>
        <w:rPr>
          <w:lang w:val="en-US"/>
        </w:rPr>
      </w:pPr>
      <w:r w:rsidRPr="009F6E68">
        <w:rPr>
          <w:lang w:val="en-US"/>
        </w:rPr>
        <w:t>Conclusion</w:t>
      </w:r>
    </w:p>
    <w:p w:rsidR="00DB374E" w:rsidRPr="009F6E68" w:rsidRDefault="00DB374E" w:rsidP="00DB374E">
      <w:pPr>
        <w:rPr>
          <w:lang w:val="en-US" w:eastAsia="en-US"/>
        </w:rPr>
      </w:pPr>
    </w:p>
    <w:p w:rsidR="00CD1643" w:rsidRPr="00DB374E" w:rsidRDefault="00DB374E">
      <w:pPr>
        <w:rPr>
          <w:lang w:val="en-US"/>
        </w:rPr>
      </w:pPr>
      <w:r w:rsidRPr="00DB374E">
        <w:rPr>
          <w:lang w:val="en-US" w:eastAsia="en-US"/>
        </w:rPr>
        <w:t>I have reported</w:t>
      </w:r>
      <w:r>
        <w:rPr>
          <w:lang w:val="en-US" w:eastAsia="en-US"/>
        </w:rPr>
        <w:t xml:space="preserve"> new information on the production and sale of playing cards in Tuscany in the year 1791. </w:t>
      </w:r>
      <w:r w:rsidR="0025320F">
        <w:rPr>
          <w:lang w:val="en-US" w:eastAsia="en-US"/>
        </w:rPr>
        <w:t xml:space="preserve">We learn in particular that the amount of </w:t>
      </w:r>
      <w:r w:rsidR="007F488D">
        <w:rPr>
          <w:lang w:val="en-US" w:eastAsia="en-US"/>
        </w:rPr>
        <w:t>Minchiate</w:t>
      </w:r>
      <w:r w:rsidR="0025320F">
        <w:rPr>
          <w:lang w:val="en-US" w:eastAsia="en-US"/>
        </w:rPr>
        <w:t xml:space="preserve"> sold in 1791 was about 10% of the total packs, and that about one third of them were sold far from the chief town. </w:t>
      </w:r>
      <w:r>
        <w:rPr>
          <w:lang w:val="en-US" w:eastAsia="en-US"/>
        </w:rPr>
        <w:t xml:space="preserve">Whereas further data </w:t>
      </w:r>
      <w:r w:rsidR="006009B8">
        <w:rPr>
          <w:lang w:val="en-US" w:eastAsia="en-US"/>
        </w:rPr>
        <w:t xml:space="preserve">on card production </w:t>
      </w:r>
      <w:r>
        <w:rPr>
          <w:lang w:val="en-US" w:eastAsia="en-US"/>
        </w:rPr>
        <w:t xml:space="preserve">can be found </w:t>
      </w:r>
      <w:r w:rsidR="008D22D3">
        <w:rPr>
          <w:lang w:val="en-US" w:eastAsia="en-US"/>
        </w:rPr>
        <w:t xml:space="preserve">in the public registers </w:t>
      </w:r>
      <w:r w:rsidR="006009B8">
        <w:rPr>
          <w:lang w:val="en-US" w:eastAsia="en-US"/>
        </w:rPr>
        <w:t>of the time</w:t>
      </w:r>
      <w:r>
        <w:rPr>
          <w:lang w:val="en-US" w:eastAsia="en-US"/>
        </w:rPr>
        <w:t>, information on the distribution of the packs through the country</w:t>
      </w:r>
      <w:r w:rsidR="008D22D3">
        <w:rPr>
          <w:lang w:val="en-US" w:eastAsia="en-US"/>
        </w:rPr>
        <w:t>, as</w:t>
      </w:r>
      <w:r>
        <w:rPr>
          <w:lang w:val="en-US" w:eastAsia="en-US"/>
        </w:rPr>
        <w:t xml:space="preserve"> </w:t>
      </w:r>
      <w:r w:rsidR="008D22D3">
        <w:rPr>
          <w:lang w:val="en-US" w:eastAsia="en-US"/>
        </w:rPr>
        <w:t xml:space="preserve">provided here, </w:t>
      </w:r>
      <w:r>
        <w:rPr>
          <w:lang w:val="en-US" w:eastAsia="en-US"/>
        </w:rPr>
        <w:t xml:space="preserve">is very </w:t>
      </w:r>
      <w:r w:rsidR="00F33762">
        <w:rPr>
          <w:lang w:val="en-US" w:eastAsia="en-US"/>
        </w:rPr>
        <w:t>hard</w:t>
      </w:r>
      <w:r w:rsidR="008D22D3">
        <w:rPr>
          <w:lang w:val="en-US" w:eastAsia="en-US"/>
        </w:rPr>
        <w:t xml:space="preserve"> to discover in the archives. </w:t>
      </w:r>
    </w:p>
    <w:p w:rsidR="00CD1643" w:rsidRPr="00DB374E" w:rsidRDefault="00CD1643">
      <w:pPr>
        <w:rPr>
          <w:lang w:val="en-US"/>
        </w:rPr>
      </w:pPr>
    </w:p>
    <w:p w:rsidR="00CD1643" w:rsidRPr="007F488D" w:rsidRDefault="00CD1643" w:rsidP="00CD1643">
      <w:pPr>
        <w:pStyle w:val="Heading2"/>
        <w:rPr>
          <w:lang w:val="en-GB"/>
        </w:rPr>
      </w:pPr>
      <w:r w:rsidRPr="007F488D">
        <w:rPr>
          <w:lang w:val="en-GB"/>
        </w:rPr>
        <w:t>Notes</w:t>
      </w:r>
    </w:p>
    <w:p w:rsidR="00CD1643" w:rsidRPr="007F488D" w:rsidRDefault="00CD1643" w:rsidP="00CD1643">
      <w:pPr>
        <w:rPr>
          <w:lang w:val="en-GB" w:eastAsia="en-US"/>
        </w:rPr>
      </w:pPr>
    </w:p>
    <w:p w:rsidR="00CD1643" w:rsidRPr="007F488D" w:rsidRDefault="002176D7" w:rsidP="00DA3EBC">
      <w:pPr>
        <w:ind w:left="284" w:hanging="284"/>
        <w:rPr>
          <w:lang w:val="en-GB" w:eastAsia="en-US"/>
        </w:rPr>
      </w:pPr>
      <w:r w:rsidRPr="007F488D">
        <w:rPr>
          <w:lang w:val="en-GB" w:eastAsia="en-US"/>
        </w:rPr>
        <w:t xml:space="preserve">(1) </w:t>
      </w:r>
      <w:hyperlink r:id="rId7" w:history="1">
        <w:r w:rsidRPr="007F488D">
          <w:rPr>
            <w:rStyle w:val="Hyperlink"/>
            <w:lang w:val="en-GB" w:eastAsia="en-US"/>
          </w:rPr>
          <w:t>http://trionfi.com/playing-cards-florence-1840</w:t>
        </w:r>
      </w:hyperlink>
    </w:p>
    <w:p w:rsidR="002176D7" w:rsidRDefault="002176D7" w:rsidP="00DA3EBC">
      <w:pPr>
        <w:ind w:left="284" w:hanging="284"/>
        <w:rPr>
          <w:lang w:eastAsia="en-US"/>
        </w:rPr>
      </w:pPr>
      <w:r>
        <w:rPr>
          <w:lang w:eastAsia="en-US"/>
        </w:rPr>
        <w:t xml:space="preserve">(2) </w:t>
      </w:r>
      <w:r w:rsidR="007F488D">
        <w:rPr>
          <w:lang w:eastAsia="en-US"/>
        </w:rPr>
        <w:t>ASFI</w:t>
      </w:r>
      <w:r>
        <w:rPr>
          <w:lang w:eastAsia="en-US"/>
        </w:rPr>
        <w:t xml:space="preserve">, </w:t>
      </w:r>
      <w:r w:rsidRPr="007F488D">
        <w:rPr>
          <w:i/>
          <w:lang w:eastAsia="en-US"/>
        </w:rPr>
        <w:t>Ufficio del bollo e marchio di Firenze</w:t>
      </w:r>
      <w:r>
        <w:rPr>
          <w:lang w:eastAsia="en-US"/>
        </w:rPr>
        <w:t>, 16.</w:t>
      </w:r>
    </w:p>
    <w:p w:rsidR="00E36B2C" w:rsidRPr="00E36B2C" w:rsidRDefault="00E36B2C" w:rsidP="00E36B2C">
      <w:pPr>
        <w:ind w:firstLine="0"/>
      </w:pPr>
    </w:p>
    <w:sectPr w:rsidR="00E36B2C" w:rsidRPr="00E36B2C" w:rsidSect="000F7A1E">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6F1" w:rsidRDefault="003476F1" w:rsidP="00CD1643">
      <w:r>
        <w:separator/>
      </w:r>
    </w:p>
  </w:endnote>
  <w:endnote w:type="continuationSeparator" w:id="0">
    <w:p w:rsidR="003476F1" w:rsidRDefault="003476F1" w:rsidP="00CD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B4E" w:rsidRDefault="00272B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6F1" w:rsidRDefault="003476F1" w:rsidP="00CD1643">
      <w:r>
        <w:separator/>
      </w:r>
    </w:p>
  </w:footnote>
  <w:footnote w:type="continuationSeparator" w:id="0">
    <w:p w:rsidR="003476F1" w:rsidRDefault="003476F1" w:rsidP="00CD1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B4E" w:rsidRDefault="00272B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AD"/>
    <w:rsid w:val="0001298D"/>
    <w:rsid w:val="00016A05"/>
    <w:rsid w:val="000178D4"/>
    <w:rsid w:val="00023B6F"/>
    <w:rsid w:val="000270A7"/>
    <w:rsid w:val="0003095D"/>
    <w:rsid w:val="00031794"/>
    <w:rsid w:val="00032C58"/>
    <w:rsid w:val="00034DCA"/>
    <w:rsid w:val="00042D0C"/>
    <w:rsid w:val="000432A7"/>
    <w:rsid w:val="0004672D"/>
    <w:rsid w:val="00050665"/>
    <w:rsid w:val="000517F2"/>
    <w:rsid w:val="00052F65"/>
    <w:rsid w:val="000534DB"/>
    <w:rsid w:val="000544AA"/>
    <w:rsid w:val="00055224"/>
    <w:rsid w:val="00062BAD"/>
    <w:rsid w:val="00066684"/>
    <w:rsid w:val="00070261"/>
    <w:rsid w:val="000724F7"/>
    <w:rsid w:val="00084B4C"/>
    <w:rsid w:val="00086BDA"/>
    <w:rsid w:val="0009000D"/>
    <w:rsid w:val="000904D7"/>
    <w:rsid w:val="00094BD5"/>
    <w:rsid w:val="000A38D4"/>
    <w:rsid w:val="000B2824"/>
    <w:rsid w:val="000B4381"/>
    <w:rsid w:val="000B4F78"/>
    <w:rsid w:val="000B5F26"/>
    <w:rsid w:val="000C57E0"/>
    <w:rsid w:val="000D5094"/>
    <w:rsid w:val="000E194C"/>
    <w:rsid w:val="000E2B13"/>
    <w:rsid w:val="000E7069"/>
    <w:rsid w:val="000F1E4D"/>
    <w:rsid w:val="000F239B"/>
    <w:rsid w:val="000F7A1E"/>
    <w:rsid w:val="00111615"/>
    <w:rsid w:val="00115CFA"/>
    <w:rsid w:val="00126557"/>
    <w:rsid w:val="001372C2"/>
    <w:rsid w:val="00142D85"/>
    <w:rsid w:val="00152AFD"/>
    <w:rsid w:val="001722E7"/>
    <w:rsid w:val="00176A5D"/>
    <w:rsid w:val="00177A40"/>
    <w:rsid w:val="00184125"/>
    <w:rsid w:val="00184CF3"/>
    <w:rsid w:val="0019263A"/>
    <w:rsid w:val="00192EFE"/>
    <w:rsid w:val="001B04BE"/>
    <w:rsid w:val="001C139C"/>
    <w:rsid w:val="001C3984"/>
    <w:rsid w:val="001E30C5"/>
    <w:rsid w:val="001E38EB"/>
    <w:rsid w:val="001E5E67"/>
    <w:rsid w:val="001E627D"/>
    <w:rsid w:val="001F17D0"/>
    <w:rsid w:val="00210B08"/>
    <w:rsid w:val="00213C9F"/>
    <w:rsid w:val="002176D7"/>
    <w:rsid w:val="00220ABB"/>
    <w:rsid w:val="002305C0"/>
    <w:rsid w:val="002332F7"/>
    <w:rsid w:val="00236014"/>
    <w:rsid w:val="00243259"/>
    <w:rsid w:val="0025320F"/>
    <w:rsid w:val="00255BC3"/>
    <w:rsid w:val="00261610"/>
    <w:rsid w:val="00263475"/>
    <w:rsid w:val="00264467"/>
    <w:rsid w:val="00272B4E"/>
    <w:rsid w:val="00282520"/>
    <w:rsid w:val="00284C73"/>
    <w:rsid w:val="00286B0A"/>
    <w:rsid w:val="002909CA"/>
    <w:rsid w:val="002911E4"/>
    <w:rsid w:val="00294EBD"/>
    <w:rsid w:val="002950C7"/>
    <w:rsid w:val="002A5D18"/>
    <w:rsid w:val="002B6197"/>
    <w:rsid w:val="002C0169"/>
    <w:rsid w:val="002C1CA2"/>
    <w:rsid w:val="002D1539"/>
    <w:rsid w:val="002D684B"/>
    <w:rsid w:val="002E0FE0"/>
    <w:rsid w:val="002E41AC"/>
    <w:rsid w:val="002F1C8C"/>
    <w:rsid w:val="002F5076"/>
    <w:rsid w:val="00301F4C"/>
    <w:rsid w:val="00303343"/>
    <w:rsid w:val="00311452"/>
    <w:rsid w:val="00324F13"/>
    <w:rsid w:val="003269D3"/>
    <w:rsid w:val="00330450"/>
    <w:rsid w:val="00331FED"/>
    <w:rsid w:val="003366EB"/>
    <w:rsid w:val="003476F1"/>
    <w:rsid w:val="00354CE6"/>
    <w:rsid w:val="00366E5D"/>
    <w:rsid w:val="00390A62"/>
    <w:rsid w:val="00393259"/>
    <w:rsid w:val="00395C35"/>
    <w:rsid w:val="003D15A4"/>
    <w:rsid w:val="003E601A"/>
    <w:rsid w:val="003E7838"/>
    <w:rsid w:val="00426492"/>
    <w:rsid w:val="00431775"/>
    <w:rsid w:val="0044375C"/>
    <w:rsid w:val="00450F0C"/>
    <w:rsid w:val="00452F70"/>
    <w:rsid w:val="004579DC"/>
    <w:rsid w:val="00462371"/>
    <w:rsid w:val="004706F3"/>
    <w:rsid w:val="0047364D"/>
    <w:rsid w:val="004759F3"/>
    <w:rsid w:val="00477394"/>
    <w:rsid w:val="004832AE"/>
    <w:rsid w:val="004A2209"/>
    <w:rsid w:val="004A58EE"/>
    <w:rsid w:val="004C5A2E"/>
    <w:rsid w:val="004C71B1"/>
    <w:rsid w:val="004D0D46"/>
    <w:rsid w:val="004D5552"/>
    <w:rsid w:val="00502FFF"/>
    <w:rsid w:val="00504A07"/>
    <w:rsid w:val="00512D81"/>
    <w:rsid w:val="0051444B"/>
    <w:rsid w:val="00517400"/>
    <w:rsid w:val="00537B14"/>
    <w:rsid w:val="00547B55"/>
    <w:rsid w:val="00547FB4"/>
    <w:rsid w:val="00561759"/>
    <w:rsid w:val="00565C4C"/>
    <w:rsid w:val="00567B1B"/>
    <w:rsid w:val="00576CBA"/>
    <w:rsid w:val="005822DB"/>
    <w:rsid w:val="00583325"/>
    <w:rsid w:val="005845F2"/>
    <w:rsid w:val="00585B5E"/>
    <w:rsid w:val="005866AD"/>
    <w:rsid w:val="00586861"/>
    <w:rsid w:val="005868F2"/>
    <w:rsid w:val="005951CD"/>
    <w:rsid w:val="005A3DB6"/>
    <w:rsid w:val="005B1C00"/>
    <w:rsid w:val="005B4CAB"/>
    <w:rsid w:val="005B7134"/>
    <w:rsid w:val="005C2C4B"/>
    <w:rsid w:val="005C4C42"/>
    <w:rsid w:val="005D7A99"/>
    <w:rsid w:val="005F5C5B"/>
    <w:rsid w:val="006009B8"/>
    <w:rsid w:val="00610825"/>
    <w:rsid w:val="0062376A"/>
    <w:rsid w:val="00633A98"/>
    <w:rsid w:val="00633DFF"/>
    <w:rsid w:val="00642082"/>
    <w:rsid w:val="00646013"/>
    <w:rsid w:val="006460CE"/>
    <w:rsid w:val="00663757"/>
    <w:rsid w:val="006664AD"/>
    <w:rsid w:val="00670C58"/>
    <w:rsid w:val="00670D69"/>
    <w:rsid w:val="006807F4"/>
    <w:rsid w:val="00684643"/>
    <w:rsid w:val="00690CA6"/>
    <w:rsid w:val="006A4300"/>
    <w:rsid w:val="006A6E7C"/>
    <w:rsid w:val="006B28E5"/>
    <w:rsid w:val="006B66FA"/>
    <w:rsid w:val="006D5CC1"/>
    <w:rsid w:val="006E1294"/>
    <w:rsid w:val="00704419"/>
    <w:rsid w:val="00725AB5"/>
    <w:rsid w:val="007267D2"/>
    <w:rsid w:val="007446E3"/>
    <w:rsid w:val="00751ED3"/>
    <w:rsid w:val="00752EC1"/>
    <w:rsid w:val="0075534C"/>
    <w:rsid w:val="007556FC"/>
    <w:rsid w:val="0075577F"/>
    <w:rsid w:val="007626CB"/>
    <w:rsid w:val="0077636A"/>
    <w:rsid w:val="007919BB"/>
    <w:rsid w:val="0079799B"/>
    <w:rsid w:val="007B52D6"/>
    <w:rsid w:val="007D2F1F"/>
    <w:rsid w:val="007D5269"/>
    <w:rsid w:val="007D765D"/>
    <w:rsid w:val="007F1921"/>
    <w:rsid w:val="007F488D"/>
    <w:rsid w:val="007F73F6"/>
    <w:rsid w:val="008018CD"/>
    <w:rsid w:val="00813C9B"/>
    <w:rsid w:val="00814B76"/>
    <w:rsid w:val="0082745B"/>
    <w:rsid w:val="0083068C"/>
    <w:rsid w:val="00830C14"/>
    <w:rsid w:val="00833780"/>
    <w:rsid w:val="0083600B"/>
    <w:rsid w:val="00845DBB"/>
    <w:rsid w:val="008466A2"/>
    <w:rsid w:val="0086180B"/>
    <w:rsid w:val="0086249C"/>
    <w:rsid w:val="0086285C"/>
    <w:rsid w:val="008736FE"/>
    <w:rsid w:val="00874023"/>
    <w:rsid w:val="00874C78"/>
    <w:rsid w:val="00875A24"/>
    <w:rsid w:val="00877740"/>
    <w:rsid w:val="00882597"/>
    <w:rsid w:val="00883C41"/>
    <w:rsid w:val="0089124C"/>
    <w:rsid w:val="008914DF"/>
    <w:rsid w:val="00895427"/>
    <w:rsid w:val="008A281A"/>
    <w:rsid w:val="008A4BF5"/>
    <w:rsid w:val="008B2F7D"/>
    <w:rsid w:val="008B4E96"/>
    <w:rsid w:val="008C0DAE"/>
    <w:rsid w:val="008D22D3"/>
    <w:rsid w:val="008E32CE"/>
    <w:rsid w:val="008F1A5B"/>
    <w:rsid w:val="009002AD"/>
    <w:rsid w:val="009162EC"/>
    <w:rsid w:val="00924461"/>
    <w:rsid w:val="00936AD8"/>
    <w:rsid w:val="009400EA"/>
    <w:rsid w:val="00947127"/>
    <w:rsid w:val="0095579A"/>
    <w:rsid w:val="00956AB7"/>
    <w:rsid w:val="009624AF"/>
    <w:rsid w:val="00963004"/>
    <w:rsid w:val="0096427E"/>
    <w:rsid w:val="00966C5B"/>
    <w:rsid w:val="00983F24"/>
    <w:rsid w:val="00985F6A"/>
    <w:rsid w:val="00991358"/>
    <w:rsid w:val="009A0660"/>
    <w:rsid w:val="009B403F"/>
    <w:rsid w:val="009B5BC4"/>
    <w:rsid w:val="009C18B2"/>
    <w:rsid w:val="009D596A"/>
    <w:rsid w:val="009E4699"/>
    <w:rsid w:val="009E54E5"/>
    <w:rsid w:val="009F6E68"/>
    <w:rsid w:val="00A03161"/>
    <w:rsid w:val="00A0486D"/>
    <w:rsid w:val="00A1062F"/>
    <w:rsid w:val="00A23B4D"/>
    <w:rsid w:val="00A3268C"/>
    <w:rsid w:val="00A32C2C"/>
    <w:rsid w:val="00A360D3"/>
    <w:rsid w:val="00A40763"/>
    <w:rsid w:val="00A41AB0"/>
    <w:rsid w:val="00A4602C"/>
    <w:rsid w:val="00A6149A"/>
    <w:rsid w:val="00A66AB8"/>
    <w:rsid w:val="00A73479"/>
    <w:rsid w:val="00A912DC"/>
    <w:rsid w:val="00A92D2B"/>
    <w:rsid w:val="00AA5F09"/>
    <w:rsid w:val="00AB0A6A"/>
    <w:rsid w:val="00AB0BCF"/>
    <w:rsid w:val="00AD1695"/>
    <w:rsid w:val="00AD38A9"/>
    <w:rsid w:val="00AD4D3D"/>
    <w:rsid w:val="00AD5CD5"/>
    <w:rsid w:val="00AE5EEE"/>
    <w:rsid w:val="00AE70A0"/>
    <w:rsid w:val="00AF1F03"/>
    <w:rsid w:val="00AF7A91"/>
    <w:rsid w:val="00B1332E"/>
    <w:rsid w:val="00B148E7"/>
    <w:rsid w:val="00B15653"/>
    <w:rsid w:val="00B164CC"/>
    <w:rsid w:val="00B567D2"/>
    <w:rsid w:val="00B62B11"/>
    <w:rsid w:val="00B630CF"/>
    <w:rsid w:val="00B73088"/>
    <w:rsid w:val="00B86DA2"/>
    <w:rsid w:val="00B92B6F"/>
    <w:rsid w:val="00B93725"/>
    <w:rsid w:val="00B95868"/>
    <w:rsid w:val="00B96060"/>
    <w:rsid w:val="00BB3FE1"/>
    <w:rsid w:val="00BB741C"/>
    <w:rsid w:val="00BB7B3A"/>
    <w:rsid w:val="00BC2BC8"/>
    <w:rsid w:val="00BC308F"/>
    <w:rsid w:val="00BC3DC2"/>
    <w:rsid w:val="00BD0331"/>
    <w:rsid w:val="00BD19FE"/>
    <w:rsid w:val="00BD40F3"/>
    <w:rsid w:val="00BE4F40"/>
    <w:rsid w:val="00BE6BB7"/>
    <w:rsid w:val="00C07F28"/>
    <w:rsid w:val="00C120A2"/>
    <w:rsid w:val="00C14DCA"/>
    <w:rsid w:val="00C15094"/>
    <w:rsid w:val="00C201E5"/>
    <w:rsid w:val="00C216D9"/>
    <w:rsid w:val="00C235CE"/>
    <w:rsid w:val="00C4353A"/>
    <w:rsid w:val="00C7062B"/>
    <w:rsid w:val="00C71ED4"/>
    <w:rsid w:val="00C728E3"/>
    <w:rsid w:val="00C74473"/>
    <w:rsid w:val="00C7695C"/>
    <w:rsid w:val="00C806F1"/>
    <w:rsid w:val="00C852B4"/>
    <w:rsid w:val="00C855A4"/>
    <w:rsid w:val="00C87D1D"/>
    <w:rsid w:val="00C94705"/>
    <w:rsid w:val="00CA0AE4"/>
    <w:rsid w:val="00CA385C"/>
    <w:rsid w:val="00CB46AE"/>
    <w:rsid w:val="00CC1CF7"/>
    <w:rsid w:val="00CC5712"/>
    <w:rsid w:val="00CD1643"/>
    <w:rsid w:val="00CD46B7"/>
    <w:rsid w:val="00CE2598"/>
    <w:rsid w:val="00CE4354"/>
    <w:rsid w:val="00CE7A1C"/>
    <w:rsid w:val="00CF0FB2"/>
    <w:rsid w:val="00D00353"/>
    <w:rsid w:val="00D02622"/>
    <w:rsid w:val="00D05F83"/>
    <w:rsid w:val="00D064EB"/>
    <w:rsid w:val="00D15835"/>
    <w:rsid w:val="00D25551"/>
    <w:rsid w:val="00D520A1"/>
    <w:rsid w:val="00D6191C"/>
    <w:rsid w:val="00D62C39"/>
    <w:rsid w:val="00D644DE"/>
    <w:rsid w:val="00D65D92"/>
    <w:rsid w:val="00D70E55"/>
    <w:rsid w:val="00D717B1"/>
    <w:rsid w:val="00D7347C"/>
    <w:rsid w:val="00D812B6"/>
    <w:rsid w:val="00D8377B"/>
    <w:rsid w:val="00D8501F"/>
    <w:rsid w:val="00D978A9"/>
    <w:rsid w:val="00DA3EBC"/>
    <w:rsid w:val="00DB374E"/>
    <w:rsid w:val="00DD257F"/>
    <w:rsid w:val="00DD594C"/>
    <w:rsid w:val="00DE3DCD"/>
    <w:rsid w:val="00DE5B1C"/>
    <w:rsid w:val="00DF709A"/>
    <w:rsid w:val="00E05237"/>
    <w:rsid w:val="00E0778F"/>
    <w:rsid w:val="00E10495"/>
    <w:rsid w:val="00E11886"/>
    <w:rsid w:val="00E13553"/>
    <w:rsid w:val="00E24BFC"/>
    <w:rsid w:val="00E27B73"/>
    <w:rsid w:val="00E31A4D"/>
    <w:rsid w:val="00E3289B"/>
    <w:rsid w:val="00E32AAA"/>
    <w:rsid w:val="00E32C85"/>
    <w:rsid w:val="00E3309A"/>
    <w:rsid w:val="00E36B2C"/>
    <w:rsid w:val="00E6213C"/>
    <w:rsid w:val="00E74F51"/>
    <w:rsid w:val="00E85EE7"/>
    <w:rsid w:val="00E9270A"/>
    <w:rsid w:val="00E942CB"/>
    <w:rsid w:val="00EA1BAF"/>
    <w:rsid w:val="00EB5D52"/>
    <w:rsid w:val="00EB6E87"/>
    <w:rsid w:val="00EC0DF7"/>
    <w:rsid w:val="00EC2DA5"/>
    <w:rsid w:val="00EC53F8"/>
    <w:rsid w:val="00EC5454"/>
    <w:rsid w:val="00EE1DC7"/>
    <w:rsid w:val="00EE3924"/>
    <w:rsid w:val="00EF0A92"/>
    <w:rsid w:val="00EF6B83"/>
    <w:rsid w:val="00F0207B"/>
    <w:rsid w:val="00F130AD"/>
    <w:rsid w:val="00F30CC9"/>
    <w:rsid w:val="00F33762"/>
    <w:rsid w:val="00F36B73"/>
    <w:rsid w:val="00F47EA9"/>
    <w:rsid w:val="00F77817"/>
    <w:rsid w:val="00F80728"/>
    <w:rsid w:val="00F838AB"/>
    <w:rsid w:val="00F83CA8"/>
    <w:rsid w:val="00F86834"/>
    <w:rsid w:val="00F920C4"/>
    <w:rsid w:val="00FA684A"/>
    <w:rsid w:val="00FB15A0"/>
    <w:rsid w:val="00FC4791"/>
    <w:rsid w:val="00FD2740"/>
    <w:rsid w:val="00FD2864"/>
    <w:rsid w:val="00FD6A72"/>
    <w:rsid w:val="00FE170B"/>
    <w:rsid w:val="00FF5F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0C4"/>
    <w:pPr>
      <w:widowControl w:val="0"/>
      <w:kinsoku w:val="0"/>
      <w:spacing w:after="0" w:line="240" w:lineRule="auto"/>
      <w:ind w:firstLine="284"/>
      <w:jc w:val="both"/>
    </w:pPr>
    <w:rPr>
      <w:rFonts w:ascii="Times New Roman" w:eastAsiaTheme="minorEastAsia" w:hAnsi="Times New Roman" w:cs="Times New Roman"/>
      <w:sz w:val="24"/>
      <w:szCs w:val="24"/>
      <w:lang w:eastAsia="it-IT"/>
    </w:rPr>
  </w:style>
  <w:style w:type="paragraph" w:styleId="Heading1">
    <w:name w:val="heading 1"/>
    <w:basedOn w:val="Normal"/>
    <w:next w:val="Normal"/>
    <w:link w:val="Heading1Char"/>
    <w:uiPriority w:val="9"/>
    <w:qFormat/>
    <w:rsid w:val="00882597"/>
    <w:pPr>
      <w:keepNext/>
      <w:keepLines/>
      <w:ind w:firstLine="0"/>
      <w:outlineLvl w:val="0"/>
    </w:pPr>
    <w:rPr>
      <w:rFonts w:eastAsiaTheme="majorEastAsia" w:cstheme="majorBidi"/>
      <w:b/>
      <w:bCs/>
      <w:caps/>
      <w:color w:val="000000" w:themeColor="text1"/>
      <w:sz w:val="22"/>
      <w:szCs w:val="28"/>
    </w:rPr>
  </w:style>
  <w:style w:type="paragraph" w:styleId="Heading2">
    <w:name w:val="heading 2"/>
    <w:basedOn w:val="Normal"/>
    <w:next w:val="Normal"/>
    <w:link w:val="Heading2Char"/>
    <w:autoRedefine/>
    <w:uiPriority w:val="9"/>
    <w:unhideWhenUsed/>
    <w:qFormat/>
    <w:rsid w:val="00FD2740"/>
    <w:pPr>
      <w:keepNext/>
      <w:ind w:firstLine="0"/>
      <w:jc w:val="left"/>
      <w:outlineLvl w:val="1"/>
    </w:pPr>
    <w:rPr>
      <w:rFonts w:eastAsiaTheme="majorEastAsia" w:cstheme="majorBidi"/>
      <w:b/>
      <w:bCs/>
      <w:iC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2740"/>
    <w:rPr>
      <w:rFonts w:ascii="Times New Roman" w:eastAsiaTheme="majorEastAsia" w:hAnsi="Times New Roman" w:cstheme="majorBidi"/>
      <w:b/>
      <w:bCs/>
      <w:iCs/>
      <w:sz w:val="24"/>
      <w:szCs w:val="28"/>
    </w:rPr>
  </w:style>
  <w:style w:type="character" w:customStyle="1" w:styleId="Heading1Char">
    <w:name w:val="Heading 1 Char"/>
    <w:basedOn w:val="DefaultParagraphFont"/>
    <w:link w:val="Heading1"/>
    <w:uiPriority w:val="9"/>
    <w:rsid w:val="00882597"/>
    <w:rPr>
      <w:rFonts w:ascii="Times New Roman" w:eastAsiaTheme="majorEastAsia" w:hAnsi="Times New Roman" w:cstheme="majorBidi"/>
      <w:b/>
      <w:bCs/>
      <w:caps/>
      <w:color w:val="000000" w:themeColor="text1"/>
      <w:szCs w:val="28"/>
      <w:lang w:eastAsia="it-IT"/>
    </w:rPr>
  </w:style>
  <w:style w:type="paragraph" w:styleId="Subtitle">
    <w:name w:val="Subtitle"/>
    <w:basedOn w:val="Normal"/>
    <w:next w:val="Normal"/>
    <w:link w:val="SubtitleChar"/>
    <w:qFormat/>
    <w:rsid w:val="009C18B2"/>
    <w:pPr>
      <w:ind w:firstLine="0"/>
      <w:jc w:val="left"/>
      <w:outlineLvl w:val="1"/>
    </w:pPr>
    <w:rPr>
      <w:rFonts w:asciiTheme="minorHAnsi" w:eastAsiaTheme="majorEastAsia" w:hAnsiTheme="minorHAnsi" w:cstheme="majorBidi"/>
      <w:b/>
      <w:lang w:eastAsia="en-US"/>
    </w:rPr>
  </w:style>
  <w:style w:type="character" w:customStyle="1" w:styleId="SubtitleChar">
    <w:name w:val="Subtitle Char"/>
    <w:basedOn w:val="DefaultParagraphFont"/>
    <w:link w:val="Subtitle"/>
    <w:rsid w:val="009C18B2"/>
    <w:rPr>
      <w:rFonts w:eastAsiaTheme="majorEastAsia" w:cstheme="majorBidi"/>
      <w:b/>
      <w:sz w:val="24"/>
      <w:szCs w:val="24"/>
      <w:lang w:val="en-GB"/>
    </w:rPr>
  </w:style>
  <w:style w:type="table" w:styleId="TableGrid">
    <w:name w:val="Table Grid"/>
    <w:basedOn w:val="TableNormal"/>
    <w:uiPriority w:val="59"/>
    <w:rsid w:val="00900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1643"/>
    <w:pPr>
      <w:tabs>
        <w:tab w:val="center" w:pos="4819"/>
        <w:tab w:val="right" w:pos="9638"/>
      </w:tabs>
    </w:pPr>
  </w:style>
  <w:style w:type="character" w:customStyle="1" w:styleId="HeaderChar">
    <w:name w:val="Header Char"/>
    <w:basedOn w:val="DefaultParagraphFont"/>
    <w:link w:val="Header"/>
    <w:uiPriority w:val="99"/>
    <w:rsid w:val="00CD1643"/>
    <w:rPr>
      <w:rFonts w:ascii="Times New Roman" w:eastAsiaTheme="minorEastAsia" w:hAnsi="Times New Roman" w:cs="Times New Roman"/>
      <w:sz w:val="24"/>
      <w:szCs w:val="24"/>
      <w:lang w:eastAsia="it-IT"/>
    </w:rPr>
  </w:style>
  <w:style w:type="paragraph" w:styleId="Footer">
    <w:name w:val="footer"/>
    <w:basedOn w:val="Normal"/>
    <w:link w:val="FooterChar"/>
    <w:uiPriority w:val="99"/>
    <w:semiHidden/>
    <w:unhideWhenUsed/>
    <w:rsid w:val="00CD1643"/>
    <w:pPr>
      <w:tabs>
        <w:tab w:val="center" w:pos="4819"/>
        <w:tab w:val="right" w:pos="9638"/>
      </w:tabs>
    </w:pPr>
  </w:style>
  <w:style w:type="character" w:customStyle="1" w:styleId="FooterChar">
    <w:name w:val="Footer Char"/>
    <w:basedOn w:val="DefaultParagraphFont"/>
    <w:link w:val="Footer"/>
    <w:uiPriority w:val="99"/>
    <w:semiHidden/>
    <w:rsid w:val="00CD1643"/>
    <w:rPr>
      <w:rFonts w:ascii="Times New Roman" w:eastAsiaTheme="minorEastAsia" w:hAnsi="Times New Roman" w:cs="Times New Roman"/>
      <w:sz w:val="24"/>
      <w:szCs w:val="24"/>
      <w:lang w:eastAsia="it-IT"/>
    </w:rPr>
  </w:style>
  <w:style w:type="character" w:styleId="Hyperlink">
    <w:name w:val="Hyperlink"/>
    <w:basedOn w:val="DefaultParagraphFont"/>
    <w:uiPriority w:val="99"/>
    <w:unhideWhenUsed/>
    <w:rsid w:val="002176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0C4"/>
    <w:pPr>
      <w:widowControl w:val="0"/>
      <w:kinsoku w:val="0"/>
      <w:spacing w:after="0" w:line="240" w:lineRule="auto"/>
      <w:ind w:firstLine="284"/>
      <w:jc w:val="both"/>
    </w:pPr>
    <w:rPr>
      <w:rFonts w:ascii="Times New Roman" w:eastAsiaTheme="minorEastAsia" w:hAnsi="Times New Roman" w:cs="Times New Roman"/>
      <w:sz w:val="24"/>
      <w:szCs w:val="24"/>
      <w:lang w:eastAsia="it-IT"/>
    </w:rPr>
  </w:style>
  <w:style w:type="paragraph" w:styleId="Heading1">
    <w:name w:val="heading 1"/>
    <w:basedOn w:val="Normal"/>
    <w:next w:val="Normal"/>
    <w:link w:val="Heading1Char"/>
    <w:uiPriority w:val="9"/>
    <w:qFormat/>
    <w:rsid w:val="00882597"/>
    <w:pPr>
      <w:keepNext/>
      <w:keepLines/>
      <w:ind w:firstLine="0"/>
      <w:outlineLvl w:val="0"/>
    </w:pPr>
    <w:rPr>
      <w:rFonts w:eastAsiaTheme="majorEastAsia" w:cstheme="majorBidi"/>
      <w:b/>
      <w:bCs/>
      <w:caps/>
      <w:color w:val="000000" w:themeColor="text1"/>
      <w:sz w:val="22"/>
      <w:szCs w:val="28"/>
    </w:rPr>
  </w:style>
  <w:style w:type="paragraph" w:styleId="Heading2">
    <w:name w:val="heading 2"/>
    <w:basedOn w:val="Normal"/>
    <w:next w:val="Normal"/>
    <w:link w:val="Heading2Char"/>
    <w:autoRedefine/>
    <w:uiPriority w:val="9"/>
    <w:unhideWhenUsed/>
    <w:qFormat/>
    <w:rsid w:val="00FD2740"/>
    <w:pPr>
      <w:keepNext/>
      <w:ind w:firstLine="0"/>
      <w:jc w:val="left"/>
      <w:outlineLvl w:val="1"/>
    </w:pPr>
    <w:rPr>
      <w:rFonts w:eastAsiaTheme="majorEastAsia" w:cstheme="majorBidi"/>
      <w:b/>
      <w:bCs/>
      <w:iC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2740"/>
    <w:rPr>
      <w:rFonts w:ascii="Times New Roman" w:eastAsiaTheme="majorEastAsia" w:hAnsi="Times New Roman" w:cstheme="majorBidi"/>
      <w:b/>
      <w:bCs/>
      <w:iCs/>
      <w:sz w:val="24"/>
      <w:szCs w:val="28"/>
    </w:rPr>
  </w:style>
  <w:style w:type="character" w:customStyle="1" w:styleId="Heading1Char">
    <w:name w:val="Heading 1 Char"/>
    <w:basedOn w:val="DefaultParagraphFont"/>
    <w:link w:val="Heading1"/>
    <w:uiPriority w:val="9"/>
    <w:rsid w:val="00882597"/>
    <w:rPr>
      <w:rFonts w:ascii="Times New Roman" w:eastAsiaTheme="majorEastAsia" w:hAnsi="Times New Roman" w:cstheme="majorBidi"/>
      <w:b/>
      <w:bCs/>
      <w:caps/>
      <w:color w:val="000000" w:themeColor="text1"/>
      <w:szCs w:val="28"/>
      <w:lang w:eastAsia="it-IT"/>
    </w:rPr>
  </w:style>
  <w:style w:type="paragraph" w:styleId="Subtitle">
    <w:name w:val="Subtitle"/>
    <w:basedOn w:val="Normal"/>
    <w:next w:val="Normal"/>
    <w:link w:val="SubtitleChar"/>
    <w:qFormat/>
    <w:rsid w:val="009C18B2"/>
    <w:pPr>
      <w:ind w:firstLine="0"/>
      <w:jc w:val="left"/>
      <w:outlineLvl w:val="1"/>
    </w:pPr>
    <w:rPr>
      <w:rFonts w:asciiTheme="minorHAnsi" w:eastAsiaTheme="majorEastAsia" w:hAnsiTheme="minorHAnsi" w:cstheme="majorBidi"/>
      <w:b/>
      <w:lang w:eastAsia="en-US"/>
    </w:rPr>
  </w:style>
  <w:style w:type="character" w:customStyle="1" w:styleId="SubtitleChar">
    <w:name w:val="Subtitle Char"/>
    <w:basedOn w:val="DefaultParagraphFont"/>
    <w:link w:val="Subtitle"/>
    <w:rsid w:val="009C18B2"/>
    <w:rPr>
      <w:rFonts w:eastAsiaTheme="majorEastAsia" w:cstheme="majorBidi"/>
      <w:b/>
      <w:sz w:val="24"/>
      <w:szCs w:val="24"/>
      <w:lang w:val="en-GB"/>
    </w:rPr>
  </w:style>
  <w:style w:type="table" w:styleId="TableGrid">
    <w:name w:val="Table Grid"/>
    <w:basedOn w:val="TableNormal"/>
    <w:uiPriority w:val="59"/>
    <w:rsid w:val="00900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1643"/>
    <w:pPr>
      <w:tabs>
        <w:tab w:val="center" w:pos="4819"/>
        <w:tab w:val="right" w:pos="9638"/>
      </w:tabs>
    </w:pPr>
  </w:style>
  <w:style w:type="character" w:customStyle="1" w:styleId="HeaderChar">
    <w:name w:val="Header Char"/>
    <w:basedOn w:val="DefaultParagraphFont"/>
    <w:link w:val="Header"/>
    <w:uiPriority w:val="99"/>
    <w:rsid w:val="00CD1643"/>
    <w:rPr>
      <w:rFonts w:ascii="Times New Roman" w:eastAsiaTheme="minorEastAsia" w:hAnsi="Times New Roman" w:cs="Times New Roman"/>
      <w:sz w:val="24"/>
      <w:szCs w:val="24"/>
      <w:lang w:eastAsia="it-IT"/>
    </w:rPr>
  </w:style>
  <w:style w:type="paragraph" w:styleId="Footer">
    <w:name w:val="footer"/>
    <w:basedOn w:val="Normal"/>
    <w:link w:val="FooterChar"/>
    <w:uiPriority w:val="99"/>
    <w:semiHidden/>
    <w:unhideWhenUsed/>
    <w:rsid w:val="00CD1643"/>
    <w:pPr>
      <w:tabs>
        <w:tab w:val="center" w:pos="4819"/>
        <w:tab w:val="right" w:pos="9638"/>
      </w:tabs>
    </w:pPr>
  </w:style>
  <w:style w:type="character" w:customStyle="1" w:styleId="FooterChar">
    <w:name w:val="Footer Char"/>
    <w:basedOn w:val="DefaultParagraphFont"/>
    <w:link w:val="Footer"/>
    <w:uiPriority w:val="99"/>
    <w:semiHidden/>
    <w:rsid w:val="00CD1643"/>
    <w:rPr>
      <w:rFonts w:ascii="Times New Roman" w:eastAsiaTheme="minorEastAsia" w:hAnsi="Times New Roman" w:cs="Times New Roman"/>
      <w:sz w:val="24"/>
      <w:szCs w:val="24"/>
      <w:lang w:eastAsia="it-IT"/>
    </w:rPr>
  </w:style>
  <w:style w:type="character" w:styleId="Hyperlink">
    <w:name w:val="Hyperlink"/>
    <w:basedOn w:val="DefaultParagraphFont"/>
    <w:uiPriority w:val="99"/>
    <w:unhideWhenUsed/>
    <w:rsid w:val="002176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rionfi.com/playing-cards-florence-18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5481</Characters>
  <Application>Microsoft Office Word</Application>
  <DocSecurity>0</DocSecurity>
  <Lines>45</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franco pratesi</cp:lastModifiedBy>
  <cp:revision>2</cp:revision>
  <cp:lastPrinted>2012-03-22T15:23:00Z</cp:lastPrinted>
  <dcterms:created xsi:type="dcterms:W3CDTF">2013-12-10T18:46:00Z</dcterms:created>
  <dcterms:modified xsi:type="dcterms:W3CDTF">2013-12-10T18:46:00Z</dcterms:modified>
</cp:coreProperties>
</file>